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72803" w14:textId="77777777" w:rsidR="003957ED" w:rsidRPr="000309EB" w:rsidRDefault="003957ED" w:rsidP="003957ED">
      <w:pPr>
        <w:jc w:val="center"/>
        <w:rPr>
          <w:i/>
          <w:sz w:val="32"/>
          <w:szCs w:val="32"/>
        </w:rPr>
      </w:pPr>
      <w:r w:rsidRPr="000309EB">
        <w:rPr>
          <w:i/>
          <w:sz w:val="32"/>
          <w:szCs w:val="32"/>
        </w:rPr>
        <w:t>Congressional Apportionment:</w:t>
      </w:r>
    </w:p>
    <w:p w14:paraId="63972804" w14:textId="77777777" w:rsidR="003957ED" w:rsidRDefault="003957ED" w:rsidP="003957ED">
      <w:pPr>
        <w:jc w:val="center"/>
        <w:rPr>
          <w:i/>
          <w:sz w:val="28"/>
          <w:szCs w:val="28"/>
        </w:rPr>
      </w:pPr>
      <w:r w:rsidRPr="00BC79E8">
        <w:rPr>
          <w:i/>
          <w:sz w:val="28"/>
          <w:szCs w:val="28"/>
        </w:rPr>
        <w:t>Constitutional Questions, Data, and the First Presidential Veto</w:t>
      </w:r>
    </w:p>
    <w:p w14:paraId="63972805" w14:textId="77777777" w:rsidR="003957ED" w:rsidRDefault="003957ED" w:rsidP="003957ED">
      <w:pPr>
        <w:jc w:val="center"/>
      </w:pPr>
      <w:r>
        <w:t>Ryan J. Zerr</w:t>
      </w:r>
    </w:p>
    <w:p w14:paraId="63972806" w14:textId="77777777" w:rsidR="003957ED" w:rsidRDefault="003957ED" w:rsidP="003957ED">
      <w:pPr>
        <w:jc w:val="center"/>
      </w:pPr>
      <w:r>
        <w:t>University of North Dakota</w:t>
      </w:r>
    </w:p>
    <w:p w14:paraId="63972807" w14:textId="07BD65F0" w:rsidR="003957ED" w:rsidRPr="003957ED" w:rsidRDefault="003957ED" w:rsidP="003957ED">
      <w:pPr>
        <w:jc w:val="center"/>
      </w:pPr>
    </w:p>
    <w:p w14:paraId="63972808" w14:textId="77777777" w:rsidR="003957ED" w:rsidRDefault="003957ED"/>
    <w:p w14:paraId="63972809" w14:textId="77777777" w:rsidR="002C5FD0" w:rsidRDefault="002C5FD0" w:rsidP="002C5FD0">
      <w:pPr>
        <w:jc w:val="center"/>
        <w:rPr>
          <w:b/>
        </w:rPr>
      </w:pPr>
      <w:r>
        <w:rPr>
          <w:b/>
        </w:rPr>
        <w:t>Case Study</w:t>
      </w:r>
    </w:p>
    <w:p w14:paraId="6397280A" w14:textId="77777777" w:rsidR="002C5FD0" w:rsidRPr="002C5FD0" w:rsidRDefault="002C5FD0" w:rsidP="002C5FD0">
      <w:pPr>
        <w:jc w:val="center"/>
        <w:rPr>
          <w:b/>
        </w:rPr>
      </w:pPr>
    </w:p>
    <w:p w14:paraId="6397280B" w14:textId="77777777" w:rsidR="002C5FD0" w:rsidRPr="002C5FD0" w:rsidRDefault="002C5FD0">
      <w:pPr>
        <w:rPr>
          <w:b/>
          <w:i/>
        </w:rPr>
      </w:pPr>
      <w:r>
        <w:rPr>
          <w:b/>
          <w:i/>
        </w:rPr>
        <w:t>Learning Objectives</w:t>
      </w:r>
    </w:p>
    <w:p w14:paraId="6397280C" w14:textId="77777777" w:rsidR="002C5FD0" w:rsidRDefault="002C5FD0">
      <w:r>
        <w:t>Through their participation in this case study, students should be able to:</w:t>
      </w:r>
    </w:p>
    <w:p w14:paraId="6397280D" w14:textId="77777777" w:rsidR="002C5FD0" w:rsidRDefault="00347FF7" w:rsidP="002C5FD0">
      <w:pPr>
        <w:pStyle w:val="ListParagraph"/>
        <w:numPr>
          <w:ilvl w:val="0"/>
          <w:numId w:val="20"/>
        </w:numPr>
      </w:pPr>
      <w:r>
        <w:t>Describe a variety of</w:t>
      </w:r>
      <w:r w:rsidR="002C5FD0">
        <w:t xml:space="preserve"> mathematical issues that arise in determining how to allocate indivisible items among a set of recipients, e.g., Representatives in the U.S. House among the states of the United States.</w:t>
      </w:r>
    </w:p>
    <w:p w14:paraId="6397280E" w14:textId="77777777" w:rsidR="002C5FD0" w:rsidRDefault="002C5FD0" w:rsidP="002C5FD0">
      <w:pPr>
        <w:pStyle w:val="ListParagraph"/>
        <w:numPr>
          <w:ilvl w:val="0"/>
          <w:numId w:val="20"/>
        </w:numPr>
      </w:pPr>
      <w:r>
        <w:t>Calculate the apportionment in more than one historical way for the U.S. House given U.S. Census results.</w:t>
      </w:r>
    </w:p>
    <w:p w14:paraId="6397280F" w14:textId="77777777" w:rsidR="002C5FD0" w:rsidRDefault="002C5FD0" w:rsidP="002C5FD0">
      <w:pPr>
        <w:pStyle w:val="ListParagraph"/>
        <w:numPr>
          <w:ilvl w:val="0"/>
          <w:numId w:val="20"/>
        </w:numPr>
      </w:pPr>
      <w:r>
        <w:t>Articulate, using evidence from the U.S. Constitution and documents from the Washington administration, reasons why certain apportionment methods could be considered constitutional or unconstitutional.</w:t>
      </w:r>
    </w:p>
    <w:p w14:paraId="63972810" w14:textId="77777777" w:rsidR="002C5FD0" w:rsidRDefault="00347FF7" w:rsidP="00347FF7">
      <w:pPr>
        <w:pStyle w:val="ListParagraph"/>
        <w:numPr>
          <w:ilvl w:val="0"/>
          <w:numId w:val="20"/>
        </w:numPr>
      </w:pPr>
      <w:r>
        <w:t>Use mathematics to develop a notion of fairness regarding apportionment that they can apply to different apportionment methods.</w:t>
      </w:r>
    </w:p>
    <w:p w14:paraId="63972811" w14:textId="77777777" w:rsidR="00AF70E1" w:rsidRDefault="00AF70E1" w:rsidP="002C5FD0">
      <w:pPr>
        <w:pStyle w:val="ListParagraph"/>
        <w:numPr>
          <w:ilvl w:val="0"/>
          <w:numId w:val="20"/>
        </w:numPr>
      </w:pPr>
      <w:r>
        <w:t>Identify systematic biases in a given apportionment method.</w:t>
      </w:r>
    </w:p>
    <w:p w14:paraId="63972812" w14:textId="77777777" w:rsidR="002C5FD0" w:rsidRDefault="00AF70E1" w:rsidP="00890CD3">
      <w:pPr>
        <w:pStyle w:val="ListParagraph"/>
        <w:numPr>
          <w:ilvl w:val="0"/>
          <w:numId w:val="20"/>
        </w:numPr>
      </w:pPr>
      <w:r>
        <w:t>Prove, using historical evidence, that the results of U.S. presidential elections can be affected by the choice of an apportionment method.</w:t>
      </w:r>
    </w:p>
    <w:p w14:paraId="63972813" w14:textId="77777777" w:rsidR="002C5FD0" w:rsidRPr="002C5FD0" w:rsidRDefault="002C5FD0">
      <w:pPr>
        <w:rPr>
          <w:b/>
          <w:i/>
        </w:rPr>
      </w:pPr>
      <w:r>
        <w:rPr>
          <w:b/>
          <w:i/>
        </w:rPr>
        <w:t>Introduction</w:t>
      </w:r>
    </w:p>
    <w:p w14:paraId="63972814" w14:textId="77777777" w:rsidR="00462A4D" w:rsidRDefault="00462A4D">
      <w:r>
        <w:t>The last polls on the West Coast have closed, bringing another U.S. presidential election to an end.  As news organizations start reporting preliminary results, it’s clear that balloting will be close.  Even those willing to stay up late into the night go to bed unsure of the outcome.</w:t>
      </w:r>
    </w:p>
    <w:p w14:paraId="63972815" w14:textId="77777777" w:rsidR="00462A4D" w:rsidRDefault="00462A4D">
      <w:r>
        <w:t>The next few days bring no greater clarity.  Although most states are able to report definitive official results by week’</w:t>
      </w:r>
      <w:r w:rsidR="00E533A0">
        <w:t xml:space="preserve">s end, a couple </w:t>
      </w:r>
      <w:r w:rsidR="0005161B">
        <w:t xml:space="preserve">are still too close to call.  If the tally of electoral votes from the other states wasn’t close, the outcome in these last few states wouldn’t matter.  But it is close, and everyone’s attention is on the outcomes of the recounts being held.  Weeks pass, votes are recounted, and official </w:t>
      </w:r>
      <w:r w:rsidR="0005161B">
        <w:lastRenderedPageBreak/>
        <w:t>results finally become available for all states.  A winner is declared, but only by the smallest of margins – a couple of electoral votes.</w:t>
      </w:r>
    </w:p>
    <w:p w14:paraId="63972816" w14:textId="77777777" w:rsidR="00E533A0" w:rsidRDefault="000309EB">
      <w:r>
        <w:t>In a move that surprises everyone</w:t>
      </w:r>
      <w:r w:rsidR="000E732D">
        <w:t>, the loser of the election decides to contest the outcome – not based on whether the recounts were conducted properly, but instead based on how electoral votes are distributed among the states.  Those that come with each state’s two Senators are beyond dispute; but what about those that are apportioned based on each state’s number of Representatives</w:t>
      </w:r>
      <w:r>
        <w:t xml:space="preserve"> in the House</w:t>
      </w:r>
      <w:r w:rsidR="000E732D">
        <w:t>?  The loser’s claim is that the apportionment was not done in a manner consistent with the U.S. Co</w:t>
      </w:r>
      <w:r>
        <w:t>nstitution; if it had been</w:t>
      </w:r>
      <w:r w:rsidR="000E732D">
        <w:t>, then she would be the next President of the United States.</w:t>
      </w:r>
    </w:p>
    <w:p w14:paraId="63972817" w14:textId="77777777" w:rsidR="00E533A0" w:rsidRPr="00890CD3" w:rsidRDefault="00F2520C">
      <w:pPr>
        <w:rPr>
          <w:i/>
          <w:u w:val="single"/>
        </w:rPr>
      </w:pPr>
      <w:r w:rsidRPr="00890CD3">
        <w:rPr>
          <w:i/>
          <w:u w:val="single"/>
        </w:rPr>
        <w:t>A Matter of Fairness</w:t>
      </w:r>
    </w:p>
    <w:p w14:paraId="63972818" w14:textId="77777777" w:rsidR="00462A4D" w:rsidRDefault="00F2520C">
      <w:r>
        <w:t>No such challenge has ever been made to the outcome of a presidential election, but we need look no further into the past than the year 2000 to find an example of a close election, and there have been other similarly close elections throughout U.S. history.  What might have happened if there had been such a challenge?  Would it rea</w:t>
      </w:r>
      <w:r w:rsidR="001754E1">
        <w:t>lly be</w:t>
      </w:r>
      <w:r>
        <w:t xml:space="preserve"> legitimate</w:t>
      </w:r>
      <w:r w:rsidR="001754E1">
        <w:t xml:space="preserve">, or </w:t>
      </w:r>
      <w:r>
        <w:t>borne</w:t>
      </w:r>
      <w:r w:rsidR="00F51E2E">
        <w:t xml:space="preserve"> only out of desperation?  I</w:t>
      </w:r>
      <w:r>
        <w:t>s it really possible that the election’s outcome could hinge on this question?</w:t>
      </w:r>
    </w:p>
    <w:p w14:paraId="63972819" w14:textId="77777777" w:rsidR="00C44EE6" w:rsidRDefault="001754E1">
      <w:r>
        <w:t xml:space="preserve">Although it may not seem so on the surface, the only way to fully understand these questions is to carefully consider the matter of </w:t>
      </w:r>
      <w:r>
        <w:rPr>
          <w:i/>
        </w:rPr>
        <w:t>fairness</w:t>
      </w:r>
      <w:r w:rsidR="00257D11">
        <w:t xml:space="preserve"> </w:t>
      </w:r>
      <w:r>
        <w:t>w</w:t>
      </w:r>
      <w:r w:rsidR="00EF4EB8">
        <w:t>hen dividing up something between di</w:t>
      </w:r>
      <w:r w:rsidR="00257D11">
        <w:t>fferent groups or individuals.  W</w:t>
      </w:r>
      <w:r w:rsidR="00EF4EB8">
        <w:t>hat does i</w:t>
      </w:r>
      <w:r w:rsidR="00257D11">
        <w:t>t mean to divide or distribute</w:t>
      </w:r>
      <w:r w:rsidR="00C44EE6">
        <w:t xml:space="preserve"> so</w:t>
      </w:r>
      <w:r w:rsidR="00257D11">
        <w:t>mething</w:t>
      </w:r>
      <w:r w:rsidR="00C44EE6">
        <w:t xml:space="preserve"> in a fair way?  Does it always mean equally-sized pieces or allocations?  Is that always realistic?  Can a division of a resource, say, be fair even though not everyone receives the same amount?  For something to be fair, do all parties need to agree that it’s fair, or is it enough that only some see it that way?</w:t>
      </w:r>
    </w:p>
    <w:p w14:paraId="6397281A" w14:textId="77777777" w:rsidR="00C44EE6" w:rsidRDefault="00C44EE6">
      <w:r>
        <w:t>The answers</w:t>
      </w:r>
      <w:r w:rsidR="00CC3AF6">
        <w:t xml:space="preserve"> </w:t>
      </w:r>
      <w:r>
        <w:t>will likely depend on what’s being divided, and into how many pieces.  For instance, if the “resource” is a peanut butter sandwich which must be divided fairly between two brothers, then we might imagine the fair solution is to cut the sandwich into two equally-sized pieces.  But what if one brother made the sandwich, and therefore feels his</w:t>
      </w:r>
      <w:r w:rsidR="006C57E4">
        <w:t xml:space="preserve"> effort deserves a larger piece?</w:t>
      </w:r>
      <w:r>
        <w:t xml:space="preserve">  Would he see “equal” as “fair”?</w:t>
      </w:r>
    </w:p>
    <w:p w14:paraId="6397281B" w14:textId="77777777" w:rsidR="00C44EE6" w:rsidRDefault="00C44EE6">
      <w:r>
        <w:t>The point is that determining what’</w:t>
      </w:r>
      <w:r w:rsidR="0015445B">
        <w:t>s fair may not always be simple.  The peanut butter sandwich example illustrates a complexity that comes because opinions about fairness may differ – one brother sees equal as unfair.</w:t>
      </w:r>
      <w:r w:rsidR="00852FFE">
        <w:t xml:space="preserve"> </w:t>
      </w:r>
      <w:r w:rsidR="0015445B">
        <w:t>Not all disagreements about what is fair are borne out of differing opinions.  In some situations, dividing things in an unfair way is inherent to the problem.  It comes unavoidably from the nature of the resource, or the requirements about how the division must occur.</w:t>
      </w:r>
    </w:p>
    <w:p w14:paraId="6397281C" w14:textId="77777777" w:rsidR="00E37597" w:rsidRDefault="00D50051" w:rsidP="00E37597">
      <w:r>
        <w:t>This case examines one such example.  It’s an example t</w:t>
      </w:r>
      <w:r w:rsidR="00CC3AF6">
        <w:t xml:space="preserve">hat </w:t>
      </w:r>
      <w:r>
        <w:t xml:space="preserve">affects all who live in the United States – how </w:t>
      </w:r>
      <w:r w:rsidR="00E37597">
        <w:t>to most equitably apportion the members of the U</w:t>
      </w:r>
      <w:r w:rsidR="00542640">
        <w:t>.</w:t>
      </w:r>
      <w:r w:rsidR="00E37597">
        <w:t>S</w:t>
      </w:r>
      <w:r w:rsidR="00542640">
        <w:t>.</w:t>
      </w:r>
      <w:r w:rsidR="00E37597">
        <w:t xml:space="preserve"> House of Representatives among the several states.  The question seems a simple one at first</w:t>
      </w:r>
      <w:r w:rsidR="006A1583">
        <w:t>: the more populous the state, the greater the number of Representatives it will receive.  B</w:t>
      </w:r>
      <w:r w:rsidR="00E37597">
        <w:t>ut even basic examples quickly illustrate that in only the rarest of cases will a perfectly equitable solution be possible.  In most real</w:t>
      </w:r>
      <w:r w:rsidR="00890CD3">
        <w:t>istic situations, including</w:t>
      </w:r>
      <w:r w:rsidR="00E37597">
        <w:t xml:space="preserve"> every instance encountered thus far throughout U</w:t>
      </w:r>
      <w:r w:rsidR="00A4586E">
        <w:t>.</w:t>
      </w:r>
      <w:r w:rsidR="00E37597">
        <w:t>S</w:t>
      </w:r>
      <w:r w:rsidR="00A4586E">
        <w:t>.</w:t>
      </w:r>
      <w:r w:rsidR="00E37597">
        <w:t xml:space="preserve"> history, every possible choice of apportionment method will result </w:t>
      </w:r>
      <w:r w:rsidR="00E37597">
        <w:lastRenderedPageBreak/>
        <w:t>in an imperfect solution.  A perf</w:t>
      </w:r>
      <w:r w:rsidR="00A4586E">
        <w:t>ect solution in the spirit of “o</w:t>
      </w:r>
      <w:r w:rsidR="00E37597">
        <w:t>ne person, one vote,” is almost always literally impossible.</w:t>
      </w:r>
    </w:p>
    <w:p w14:paraId="6397281D" w14:textId="77777777" w:rsidR="008936CA" w:rsidRDefault="00E37597" w:rsidP="00E37597">
      <w:r>
        <w:t>The difficulties inherent in finding the best choice from among the imperfect solutions was confronted not long after the first U</w:t>
      </w:r>
      <w:r w:rsidR="00A4586E">
        <w:t>.</w:t>
      </w:r>
      <w:r>
        <w:t>S</w:t>
      </w:r>
      <w:r w:rsidR="00A4586E">
        <w:t>.</w:t>
      </w:r>
      <w:r>
        <w:t xml:space="preserve"> census in 1790.  Different approaches emerged.  The one originally adopted by Congress failed to meet President Washington’s expectations for constitutionality, resulting in the first-ever use of a presidential veto.</w:t>
      </w:r>
      <w:r w:rsidR="008936CA">
        <w:t xml:space="preserve">  And in wrestling with this apportionment question a situation was created that nearly resulted in a constitutional crisi</w:t>
      </w:r>
      <w:r w:rsidR="0057126E">
        <w:t>s 30 years later, at a time when passions were already running high over the expansion of slavery.</w:t>
      </w:r>
    </w:p>
    <w:p w14:paraId="6397281E" w14:textId="77777777" w:rsidR="00A93605" w:rsidRPr="00A93605" w:rsidRDefault="006A1583" w:rsidP="00E37597">
      <w:r>
        <w:t>T</w:t>
      </w:r>
      <w:r w:rsidR="006C57E4">
        <w:t>his issue is not one with conse</w:t>
      </w:r>
      <w:r w:rsidR="007D4CC0">
        <w:t>quences relevan</w:t>
      </w:r>
      <w:r w:rsidR="005B4164">
        <w:t>t only for early U.S. history.</w:t>
      </w:r>
      <w:r w:rsidR="007D4CC0">
        <w:t xml:space="preserve">  Is it possible that </w:t>
      </w:r>
      <w:r w:rsidR="001F67BC">
        <w:t xml:space="preserve">“fair” could be interpreted in ways different enough that some future election’s results might hinge on the distinction?  The </w:t>
      </w:r>
      <w:r w:rsidR="006C57E4">
        <w:t>mat</w:t>
      </w:r>
      <w:r w:rsidR="001F67BC">
        <w:t>ter of how to answer these questions</w:t>
      </w:r>
      <w:r w:rsidR="006C57E4">
        <w:t xml:space="preserve"> in the “best” way is </w:t>
      </w:r>
      <w:r w:rsidR="00AB6406">
        <w:t>important for helping ensure that the citizens of the future can have confidence in the integrity of the politi</w:t>
      </w:r>
      <w:r w:rsidR="00A93605">
        <w:t>cal system they inherit from us.</w:t>
      </w:r>
    </w:p>
    <w:p w14:paraId="6397281F" w14:textId="77777777" w:rsidR="006C57E4" w:rsidRDefault="00CC3AF6" w:rsidP="00E37597">
      <w:r>
        <w:t xml:space="preserve">Considering </w:t>
      </w:r>
      <w:r w:rsidR="00E37597">
        <w:t>how to develop an apportionment using the</w:t>
      </w:r>
      <w:r w:rsidR="00AB6406">
        <w:t xml:space="preserve"> Constitution and the</w:t>
      </w:r>
      <w:r w:rsidR="00E37597">
        <w:t xml:space="preserve"> 1790 census results will be the starting point for this </w:t>
      </w:r>
      <w:r w:rsidR="00A93605">
        <w:t>case study, thus putting</w:t>
      </w:r>
      <w:r w:rsidR="00AB6406">
        <w:t xml:space="preserve"> you in the shoes of the earliest members of Congress.</w:t>
      </w:r>
      <w:r w:rsidR="00E37597">
        <w:t xml:space="preserve">  By considering</w:t>
      </w:r>
      <w:r w:rsidR="00AB6406">
        <w:t xml:space="preserve"> for yourself how </w:t>
      </w:r>
      <w:r w:rsidR="00E37597">
        <w:t>this could be done, contrast</w:t>
      </w:r>
      <w:r w:rsidR="00AB6406">
        <w:t>ing your approach</w:t>
      </w:r>
      <w:r w:rsidR="00E37597">
        <w:t xml:space="preserve"> with the competing proposals considered at the time, and examining each in light of President Washington’s veto, it is possible to develop an evidence-based understanding of how some of the founders viewed the const</w:t>
      </w:r>
      <w:r w:rsidR="00AB6406">
        <w:t>itutionality of various apportionment methods</w:t>
      </w:r>
      <w:r w:rsidR="00E37597">
        <w:t>.  This understanding will</w:t>
      </w:r>
      <w:r w:rsidR="00AB6406">
        <w:t xml:space="preserve"> then be used to examine </w:t>
      </w:r>
      <w:r w:rsidR="00E37597">
        <w:t>other approaches to apportionment, some of which have been adopted throughout U</w:t>
      </w:r>
      <w:r>
        <w:t>.</w:t>
      </w:r>
      <w:r w:rsidR="00E37597">
        <w:t>S</w:t>
      </w:r>
      <w:r>
        <w:t>.</w:t>
      </w:r>
      <w:r w:rsidR="00E37597">
        <w:t xml:space="preserve"> history.</w:t>
      </w:r>
      <w:r w:rsidR="00AB6406">
        <w:t xml:space="preserve">  Ultimately you will be in a position to analyze the 2000 U.S. Presidential Election.  Might a different winner have emerged had a different apportionment method been in use at the time?</w:t>
      </w:r>
      <w:r w:rsidR="00A4586E">
        <w:t xml:space="preserve">  Given that other close elections will occur in the future, what method would you recommend </w:t>
      </w:r>
      <w:r w:rsidR="00E773F9">
        <w:t>be used, and is there a mathematical basis for making such a determination?  You will answer these and related questions as part of this case study.</w:t>
      </w:r>
    </w:p>
    <w:p w14:paraId="63972820" w14:textId="77777777" w:rsidR="00CC37BA" w:rsidRDefault="00CC37BA" w:rsidP="00E37597"/>
    <w:p w14:paraId="63972821" w14:textId="77777777" w:rsidR="00CC37BA" w:rsidRDefault="00CC37BA" w:rsidP="00E37597"/>
    <w:p w14:paraId="63972822" w14:textId="77777777" w:rsidR="00E63332" w:rsidRDefault="00E63332" w:rsidP="00E37597"/>
    <w:p w14:paraId="63972823" w14:textId="77777777" w:rsidR="00E63332" w:rsidRDefault="00E63332" w:rsidP="00E37597"/>
    <w:p w14:paraId="63972824" w14:textId="77777777" w:rsidR="00E63332" w:rsidRDefault="00E63332" w:rsidP="00E37597"/>
    <w:p w14:paraId="63972825" w14:textId="77777777" w:rsidR="00E63332" w:rsidRDefault="00E63332" w:rsidP="00E37597"/>
    <w:p w14:paraId="63972826" w14:textId="77777777" w:rsidR="00E63332" w:rsidRDefault="00E63332" w:rsidP="00E37597"/>
    <w:p w14:paraId="63972827" w14:textId="77777777" w:rsidR="00E63332" w:rsidRDefault="00E63332" w:rsidP="00E37597"/>
    <w:p w14:paraId="63972828" w14:textId="77777777" w:rsidR="00E63332" w:rsidRDefault="00E63332" w:rsidP="00E37597"/>
    <w:p w14:paraId="63972829" w14:textId="77777777" w:rsidR="000B4DE4" w:rsidRDefault="000B4DE4" w:rsidP="00E37597">
      <w:pPr>
        <w:rPr>
          <w:b/>
          <w:i/>
        </w:rPr>
      </w:pPr>
      <w:r>
        <w:rPr>
          <w:b/>
          <w:i/>
        </w:rPr>
        <w:lastRenderedPageBreak/>
        <w:t xml:space="preserve">Philadelphia, Pennsylvania: </w:t>
      </w:r>
      <w:r w:rsidR="00B23ACA">
        <w:rPr>
          <w:b/>
          <w:i/>
        </w:rPr>
        <w:t xml:space="preserve">Early </w:t>
      </w:r>
      <w:r>
        <w:rPr>
          <w:b/>
          <w:i/>
        </w:rPr>
        <w:t>1792</w:t>
      </w:r>
    </w:p>
    <w:p w14:paraId="6397282A" w14:textId="77777777" w:rsidR="0059780D" w:rsidRDefault="00EB7564" w:rsidP="00E37597">
      <w:r>
        <w:rPr>
          <w:u w:val="single"/>
        </w:rPr>
        <w:t>The Situation:</w:t>
      </w:r>
    </w:p>
    <w:p w14:paraId="6397282B" w14:textId="77777777" w:rsidR="00B23ACA" w:rsidRPr="00B23ACA" w:rsidRDefault="00B23ACA" w:rsidP="00E37597">
      <w:r>
        <w:t>Members of the 2</w:t>
      </w:r>
      <w:r w:rsidRPr="00B23ACA">
        <w:rPr>
          <w:vertAlign w:val="superscript"/>
        </w:rPr>
        <w:t>nd</w:t>
      </w:r>
      <w:r>
        <w:t xml:space="preserve"> U.S. Congress have assembled and </w:t>
      </w:r>
      <w:r w:rsidR="00E63332">
        <w:t>are about to consider the 1790 c</w:t>
      </w:r>
      <w:r>
        <w:t>ensus results for the purposes of determining how many Representatives each state will get in the next Congress.</w:t>
      </w:r>
    </w:p>
    <w:p w14:paraId="6397282C" w14:textId="77777777" w:rsidR="0059780D" w:rsidRDefault="00B23ACA" w:rsidP="00E37597">
      <w:r>
        <w:rPr>
          <w:u w:val="single"/>
        </w:rPr>
        <w:t>Your Task:</w:t>
      </w:r>
      <w:r w:rsidR="0059780D">
        <w:t xml:space="preserve"> </w:t>
      </w:r>
    </w:p>
    <w:p w14:paraId="6397282D" w14:textId="77777777" w:rsidR="00C13A10" w:rsidRDefault="00EB7564" w:rsidP="00E37597">
      <w:r>
        <w:t>By considering the same information available to the members of the 2</w:t>
      </w:r>
      <w:r w:rsidRPr="00EB7564">
        <w:rPr>
          <w:vertAlign w:val="superscript"/>
        </w:rPr>
        <w:t>nd</w:t>
      </w:r>
      <w:r>
        <w:t xml:space="preserve"> U.S. Congress, develop a congressional apportionment.  This will require you to determine how many Representatives each state should have in the House.  Note that there are 15 states, with Maine at the time still a part of Massachusetts</w:t>
      </w:r>
      <w:r w:rsidR="00E63332">
        <w:t xml:space="preserve"> (and thus Maine’s population must be included to ultimately calculate Massachusetts’s total</w:t>
      </w:r>
      <w:r w:rsidR="0059780D">
        <w:t>)</w:t>
      </w:r>
      <w:r>
        <w:t>.</w:t>
      </w:r>
    </w:p>
    <w:p w14:paraId="6397282E" w14:textId="77777777" w:rsidR="00EB7564" w:rsidRDefault="00EB7564" w:rsidP="00E37597">
      <w:r>
        <w:rPr>
          <w:u w:val="single"/>
        </w:rPr>
        <w:t>Documents</w:t>
      </w:r>
      <w:r w:rsidR="005713C0">
        <w:rPr>
          <w:u w:val="single"/>
        </w:rPr>
        <w:t xml:space="preserve"> to Use</w:t>
      </w:r>
      <w:r w:rsidR="00B731A1">
        <w:rPr>
          <w:u w:val="single"/>
        </w:rPr>
        <w:t xml:space="preserve"> (See Appendix)</w:t>
      </w:r>
      <w:r>
        <w:rPr>
          <w:u w:val="single"/>
        </w:rPr>
        <w:t>:</w:t>
      </w:r>
      <w:r>
        <w:t xml:space="preserve"> </w:t>
      </w:r>
    </w:p>
    <w:p w14:paraId="6397282F" w14:textId="77777777" w:rsidR="00EB7564" w:rsidRDefault="00EB7564" w:rsidP="00EB7564">
      <w:pPr>
        <w:pStyle w:val="ListParagraph"/>
        <w:numPr>
          <w:ilvl w:val="0"/>
          <w:numId w:val="1"/>
        </w:numPr>
      </w:pPr>
      <w:r w:rsidRPr="00BD11FA">
        <w:rPr>
          <w:i/>
        </w:rPr>
        <w:t>U.S. Constitution</w:t>
      </w:r>
      <w:r>
        <w:t>, Article I, Section 2</w:t>
      </w:r>
    </w:p>
    <w:p w14:paraId="63972830" w14:textId="77777777" w:rsidR="005713C0" w:rsidRPr="00BD11FA" w:rsidRDefault="002563E8" w:rsidP="00EB7564">
      <w:pPr>
        <w:pStyle w:val="ListParagraph"/>
        <w:numPr>
          <w:ilvl w:val="0"/>
          <w:numId w:val="1"/>
        </w:numPr>
        <w:rPr>
          <w:i/>
        </w:rPr>
      </w:pPr>
      <w:r>
        <w:rPr>
          <w:i/>
        </w:rPr>
        <w:t>Census of Population and Housing, 1790</w:t>
      </w:r>
      <w:r w:rsidR="00561D88">
        <w:t xml:space="preserve"> (U.S. Ce</w:t>
      </w:r>
      <w:r w:rsidR="008A3859">
        <w:t>nsus Bureau 1793</w:t>
      </w:r>
      <w:r w:rsidR="00561D88">
        <w:t>, 4</w:t>
      </w:r>
      <w:r w:rsidR="00BD11FA">
        <w:t>)</w:t>
      </w:r>
    </w:p>
    <w:p w14:paraId="63972831" w14:textId="77777777" w:rsidR="005713C0" w:rsidRDefault="00C13A10" w:rsidP="005713C0">
      <w:pPr>
        <w:rPr>
          <w:u w:val="single"/>
        </w:rPr>
      </w:pPr>
      <w:r>
        <w:rPr>
          <w:u w:val="single"/>
        </w:rPr>
        <w:t>What You Will Submit:</w:t>
      </w:r>
    </w:p>
    <w:p w14:paraId="63972832" w14:textId="77777777" w:rsidR="00C13A10" w:rsidRDefault="00C13A10" w:rsidP="005713C0">
      <w:r>
        <w:t>A document that contains at least the following information:</w:t>
      </w:r>
    </w:p>
    <w:p w14:paraId="63972833" w14:textId="77777777" w:rsidR="00C13A10" w:rsidRDefault="00C13A10" w:rsidP="00C13A10">
      <w:pPr>
        <w:pStyle w:val="ListParagraph"/>
        <w:numPr>
          <w:ilvl w:val="0"/>
          <w:numId w:val="4"/>
        </w:numPr>
      </w:pPr>
      <w:r>
        <w:t>A clear indication of how many total members should be in the House of Representatives, as well as a listing of how many of these will be apportioned to each of the 15 states.</w:t>
      </w:r>
    </w:p>
    <w:p w14:paraId="63972834" w14:textId="77777777" w:rsidR="00FC6364" w:rsidRDefault="00FC6364" w:rsidP="00C13A10">
      <w:pPr>
        <w:pStyle w:val="ListParagraph"/>
        <w:numPr>
          <w:ilvl w:val="0"/>
          <w:numId w:val="4"/>
        </w:numPr>
      </w:pPr>
      <w:r>
        <w:t>A detailed description of how you arri</w:t>
      </w:r>
      <w:r w:rsidR="002563E8">
        <w:t>ved at your apportionment, including</w:t>
      </w:r>
      <w:r>
        <w:t xml:space="preserve"> the calculations for at least two of the states (to help illustrate the process).  Your description must meet the following two criteria:</w:t>
      </w:r>
    </w:p>
    <w:p w14:paraId="63972835" w14:textId="77777777" w:rsidR="00FC6364" w:rsidRDefault="00FC6364" w:rsidP="00FC6364">
      <w:pPr>
        <w:pStyle w:val="ListParagraph"/>
        <w:numPr>
          <w:ilvl w:val="1"/>
          <w:numId w:val="4"/>
        </w:numPr>
      </w:pPr>
      <w:r>
        <w:t xml:space="preserve">It must be possible to apply to different census results.  For example, it should be possible to use your method to determine an apportionment based on the 1800 U.S. Census. </w:t>
      </w:r>
    </w:p>
    <w:p w14:paraId="63972836" w14:textId="77777777" w:rsidR="00FC6364" w:rsidRDefault="00FC6364" w:rsidP="00FC6364">
      <w:pPr>
        <w:pStyle w:val="ListParagraph"/>
        <w:numPr>
          <w:ilvl w:val="1"/>
          <w:numId w:val="4"/>
        </w:numPr>
      </w:pPr>
      <w:r>
        <w:t>A clas</w:t>
      </w:r>
      <w:r w:rsidR="002563E8">
        <w:t>smate should be able to use the</w:t>
      </w:r>
      <w:r>
        <w:t xml:space="preserve"> written description of your method to arrive at exactly the same apportionment that you did.</w:t>
      </w:r>
    </w:p>
    <w:p w14:paraId="63972837" w14:textId="77777777" w:rsidR="00FC6364" w:rsidRDefault="00BB5195" w:rsidP="00FC6364">
      <w:pPr>
        <w:pStyle w:val="ListParagraph"/>
        <w:numPr>
          <w:ilvl w:val="0"/>
          <w:numId w:val="4"/>
        </w:numPr>
      </w:pPr>
      <w:r>
        <w:t xml:space="preserve">A multi-paragraph description and defense of the decisions you made in developing your method.  You should consider the question of fairness in defending your method, </w:t>
      </w:r>
      <w:r w:rsidR="00115CD3">
        <w:t>in particular trying to anticipate and respond to criticisms from those who might perceive your apportionment as unfair.</w:t>
      </w:r>
    </w:p>
    <w:p w14:paraId="63972838" w14:textId="77777777" w:rsidR="00115CD3" w:rsidRDefault="00115CD3" w:rsidP="00115CD3"/>
    <w:p w14:paraId="63972839" w14:textId="77777777" w:rsidR="00C13A10" w:rsidRDefault="00C13A10" w:rsidP="005713C0">
      <w:pPr>
        <w:rPr>
          <w:b/>
          <w:i/>
        </w:rPr>
      </w:pPr>
    </w:p>
    <w:p w14:paraId="6397283A" w14:textId="77777777" w:rsidR="002563E8" w:rsidRDefault="002563E8" w:rsidP="005713C0">
      <w:pPr>
        <w:rPr>
          <w:b/>
          <w:i/>
        </w:rPr>
      </w:pPr>
    </w:p>
    <w:p w14:paraId="6397283B" w14:textId="77777777" w:rsidR="006A1583" w:rsidRDefault="006A1583" w:rsidP="005713C0"/>
    <w:p w14:paraId="6397283C" w14:textId="77777777" w:rsidR="005713C0" w:rsidRPr="00553817" w:rsidRDefault="00553817" w:rsidP="005713C0">
      <w:pPr>
        <w:rPr>
          <w:b/>
          <w:i/>
        </w:rPr>
      </w:pPr>
      <w:r>
        <w:rPr>
          <w:b/>
          <w:i/>
        </w:rPr>
        <w:lastRenderedPageBreak/>
        <w:t xml:space="preserve">Philadelphia, Pennsylvania: </w:t>
      </w:r>
      <w:r w:rsidR="00AD4A85">
        <w:rPr>
          <w:b/>
          <w:i/>
        </w:rPr>
        <w:t>Early April</w:t>
      </w:r>
      <w:r w:rsidR="0016089D">
        <w:rPr>
          <w:b/>
          <w:i/>
        </w:rPr>
        <w:t>, 1792</w:t>
      </w:r>
    </w:p>
    <w:p w14:paraId="6397283D" w14:textId="77777777" w:rsidR="005713C0" w:rsidRDefault="00504181" w:rsidP="005713C0">
      <w:r>
        <w:rPr>
          <w:u w:val="single"/>
        </w:rPr>
        <w:t>The Situation:</w:t>
      </w:r>
    </w:p>
    <w:p w14:paraId="6397283E" w14:textId="77777777" w:rsidR="00504181" w:rsidRDefault="00504181" w:rsidP="005713C0">
      <w:r>
        <w:t>Congress has just passed its first apportionment bill and sent it to President Washington.  President Washington, before signing the bill, has asked the two principal members of his cabinet, Alexander Hamilton (Secretary of the Treasury) and Thomas Jefferson (Secretary of State), to provide their opinions.</w:t>
      </w:r>
    </w:p>
    <w:p w14:paraId="6397283F" w14:textId="77777777" w:rsidR="00504181" w:rsidRDefault="00504181" w:rsidP="005713C0">
      <w:r>
        <w:rPr>
          <w:u w:val="single"/>
        </w:rPr>
        <w:t>Your Task:</w:t>
      </w:r>
    </w:p>
    <w:p w14:paraId="63972840" w14:textId="77777777" w:rsidR="00504181" w:rsidRPr="00504181" w:rsidRDefault="00AD4A85" w:rsidP="005713C0">
      <w:r>
        <w:t xml:space="preserve">Read Congress’s first apportionment bill, and the opinions by Hamilton and Jefferson, to gain an understanding of how the situation was viewed at the time by key individuals in the government.  Based on this understanding and the 1790 </w:t>
      </w:r>
      <w:r w:rsidR="002563E8">
        <w:t xml:space="preserve">U.S. </w:t>
      </w:r>
      <w:r>
        <w:t>Census results, compare the apportionments that would be arrived at based on Hamilton’s and Jefferson’s methods with the one passed by Congress.</w:t>
      </w:r>
    </w:p>
    <w:p w14:paraId="63972841" w14:textId="77777777" w:rsidR="00115CD3" w:rsidRDefault="00AD4A85" w:rsidP="005713C0">
      <w:r>
        <w:rPr>
          <w:u w:val="single"/>
        </w:rPr>
        <w:t>Documents to Use</w:t>
      </w:r>
      <w:r w:rsidR="00B731A1">
        <w:rPr>
          <w:u w:val="single"/>
        </w:rPr>
        <w:t xml:space="preserve"> (See Appendix)</w:t>
      </w:r>
      <w:r>
        <w:rPr>
          <w:u w:val="single"/>
        </w:rPr>
        <w:t>:</w:t>
      </w:r>
    </w:p>
    <w:p w14:paraId="63972842" w14:textId="77777777" w:rsidR="00AD4A85" w:rsidRDefault="00BD11FA" w:rsidP="00BD11FA">
      <w:pPr>
        <w:pStyle w:val="ListParagraph"/>
        <w:numPr>
          <w:ilvl w:val="0"/>
          <w:numId w:val="5"/>
        </w:numPr>
      </w:pPr>
      <w:r>
        <w:rPr>
          <w:i/>
        </w:rPr>
        <w:t>An Act for an Apportionment of Representatives among the several States, according to the first Enumeration</w:t>
      </w:r>
      <w:r w:rsidR="008A3859">
        <w:t xml:space="preserve"> (U.S. </w:t>
      </w:r>
      <w:r w:rsidR="008A3859">
        <w:rPr>
          <w:i/>
        </w:rPr>
        <w:t>House Journal</w:t>
      </w:r>
      <w:r w:rsidR="008A3859">
        <w:t xml:space="preserve"> 1792, 565</w:t>
      </w:r>
      <w:r>
        <w:t>)</w:t>
      </w:r>
    </w:p>
    <w:p w14:paraId="63972843" w14:textId="77777777" w:rsidR="00BD11FA" w:rsidRDefault="00A8534C" w:rsidP="00BD11FA">
      <w:pPr>
        <w:pStyle w:val="ListParagraph"/>
        <w:numPr>
          <w:ilvl w:val="0"/>
          <w:numId w:val="5"/>
        </w:numPr>
      </w:pPr>
      <w:r>
        <w:t>Alexander Hamilton’s Input (Balinski and Young 1982, 16-17</w:t>
      </w:r>
      <w:r w:rsidR="00BD11FA">
        <w:t>)</w:t>
      </w:r>
    </w:p>
    <w:p w14:paraId="63972844" w14:textId="77777777" w:rsidR="00BD11FA" w:rsidRPr="00AD4A85" w:rsidRDefault="00A8534C" w:rsidP="00BD11FA">
      <w:pPr>
        <w:pStyle w:val="ListParagraph"/>
        <w:numPr>
          <w:ilvl w:val="0"/>
          <w:numId w:val="5"/>
        </w:numPr>
      </w:pPr>
      <w:r>
        <w:t>Thomas Jefferson’s Input (Balinski and Young 1982, 18</w:t>
      </w:r>
      <w:r w:rsidR="00BD11FA">
        <w:t>)</w:t>
      </w:r>
    </w:p>
    <w:p w14:paraId="63972845" w14:textId="77777777" w:rsidR="00707081" w:rsidRDefault="00707081" w:rsidP="005713C0">
      <w:r>
        <w:rPr>
          <w:u w:val="single"/>
        </w:rPr>
        <w:t>What You Will Submit:</w:t>
      </w:r>
    </w:p>
    <w:p w14:paraId="63972846" w14:textId="77777777" w:rsidR="00707081" w:rsidRDefault="00707081" w:rsidP="005713C0">
      <w:r>
        <w:t>A document that contains at least the following information:</w:t>
      </w:r>
    </w:p>
    <w:p w14:paraId="63972847" w14:textId="77777777" w:rsidR="00707081" w:rsidRDefault="00FF2A03" w:rsidP="00707081">
      <w:pPr>
        <w:pStyle w:val="ListParagraph"/>
        <w:numPr>
          <w:ilvl w:val="0"/>
          <w:numId w:val="7"/>
        </w:numPr>
      </w:pPr>
      <w:r>
        <w:t>A description of Hamilton’s apportionment method in your own words, accompanied by an application of his method to the 1790 Census results.  Include enough of the details to make clear that you understand how Hamilton’s method is applied.</w:t>
      </w:r>
    </w:p>
    <w:p w14:paraId="63972848" w14:textId="77777777" w:rsidR="00FF2A03" w:rsidRDefault="00FF2A03" w:rsidP="00707081">
      <w:pPr>
        <w:pStyle w:val="ListParagraph"/>
        <w:numPr>
          <w:ilvl w:val="0"/>
          <w:numId w:val="7"/>
        </w:numPr>
      </w:pPr>
      <w:r>
        <w:t>Exactly the same as above, except for Jefferson’s apportionment method.</w:t>
      </w:r>
    </w:p>
    <w:p w14:paraId="63972849" w14:textId="77777777" w:rsidR="00FF2A03" w:rsidRDefault="00FF2A03" w:rsidP="00707081">
      <w:pPr>
        <w:pStyle w:val="ListParagraph"/>
        <w:numPr>
          <w:ilvl w:val="0"/>
          <w:numId w:val="7"/>
        </w:numPr>
      </w:pPr>
      <w:r>
        <w:t>A comparison between your apportionment results, Congress’s first bill, Hamilton’s apportionment, and Jefferson’s apportionment, which addresses each of the following:</w:t>
      </w:r>
    </w:p>
    <w:p w14:paraId="6397284A" w14:textId="77777777" w:rsidR="00FF2A03" w:rsidRDefault="00FF2A03" w:rsidP="00FF2A03">
      <w:pPr>
        <w:pStyle w:val="ListParagraph"/>
        <w:numPr>
          <w:ilvl w:val="1"/>
          <w:numId w:val="7"/>
        </w:numPr>
      </w:pPr>
      <w:r>
        <w:t>Does your apportionment or Congress’s first apportionment meet either of Hamilton’s or Jefferson’s expectations?  If so, was it arrived at in the same way</w:t>
      </w:r>
      <w:r w:rsidR="009853A6">
        <w:t xml:space="preserve"> (in other words, two </w:t>
      </w:r>
      <w:r w:rsidR="009853A6">
        <w:rPr>
          <w:i/>
        </w:rPr>
        <w:t>different</w:t>
      </w:r>
      <w:r w:rsidR="009853A6">
        <w:t xml:space="preserve"> methods could yield the same apportionment, so the question here is whether or not the </w:t>
      </w:r>
      <w:r w:rsidR="009853A6">
        <w:rPr>
          <w:i/>
        </w:rPr>
        <w:t>method</w:t>
      </w:r>
      <w:r w:rsidR="009853A6">
        <w:t xml:space="preserve"> used to arrive at an apportionment is the same as either of theirs)</w:t>
      </w:r>
      <w:r>
        <w:t>?</w:t>
      </w:r>
    </w:p>
    <w:p w14:paraId="6397284B" w14:textId="77777777" w:rsidR="00FF2A03" w:rsidRDefault="00FF2A03" w:rsidP="00FF2A03">
      <w:pPr>
        <w:pStyle w:val="ListParagraph"/>
        <w:numPr>
          <w:ilvl w:val="1"/>
          <w:numId w:val="7"/>
        </w:numPr>
      </w:pPr>
      <w:r>
        <w:t>Do a</w:t>
      </w:r>
      <w:r w:rsidR="009B29E1">
        <w:t>ny of Congress’s, Hamilton’s, or</w:t>
      </w:r>
      <w:r>
        <w:t xml:space="preserve"> Jefferson’s approaches seem unfair in any way?  If so, how?  Develop a mathematical way to quantify how fairly/unfairly each state is treated via each method.</w:t>
      </w:r>
    </w:p>
    <w:p w14:paraId="6397284C" w14:textId="77777777" w:rsidR="00115CD3" w:rsidRDefault="00FF2A03" w:rsidP="005713C0">
      <w:pPr>
        <w:pStyle w:val="ListParagraph"/>
        <w:numPr>
          <w:ilvl w:val="0"/>
          <w:numId w:val="7"/>
        </w:numPr>
      </w:pPr>
      <w:r>
        <w:t xml:space="preserve">A multi-paragraph argument, based on the information </w:t>
      </w:r>
      <w:r w:rsidR="00D06932">
        <w:t xml:space="preserve">you’ve accumulated, in favor of one of the four possible apportionment approaches you’ve now considered (yours, Congress’s first apportionment bill, Hamilton’s approach, Jefferson’s approach).  </w:t>
      </w:r>
      <w:r w:rsidR="00D06932" w:rsidRPr="00D06932">
        <w:rPr>
          <w:i/>
        </w:rPr>
        <w:t>You m</w:t>
      </w:r>
      <w:r w:rsidR="00D06932">
        <w:rPr>
          <w:i/>
        </w:rPr>
        <w:t>ust make a choice and defend it,</w:t>
      </w:r>
      <w:r w:rsidR="00D06932">
        <w:t xml:space="preserve"> keeping in mind that Congress had to make a decision, and did therefore not have the option of avoiding the matter simply because no “perfect” solution seemed available.</w:t>
      </w:r>
    </w:p>
    <w:p w14:paraId="6397284D" w14:textId="77777777" w:rsidR="00DE7440" w:rsidRDefault="00DE7440" w:rsidP="005713C0">
      <w:pPr>
        <w:rPr>
          <w:b/>
          <w:i/>
        </w:rPr>
      </w:pPr>
      <w:r>
        <w:rPr>
          <w:b/>
          <w:i/>
        </w:rPr>
        <w:lastRenderedPageBreak/>
        <w:t>Philadelphia, Pennsylvania: April 5, 1792</w:t>
      </w:r>
    </w:p>
    <w:p w14:paraId="6397284E" w14:textId="77777777" w:rsidR="00DE7440" w:rsidRDefault="00DE7440" w:rsidP="005713C0">
      <w:r>
        <w:rPr>
          <w:u w:val="single"/>
        </w:rPr>
        <w:t>The Situation:</w:t>
      </w:r>
    </w:p>
    <w:p w14:paraId="6397284F" w14:textId="77777777" w:rsidR="00DE7440" w:rsidRPr="00DE7440" w:rsidRDefault="00DE7440" w:rsidP="005713C0">
      <w:r>
        <w:t>President Washington has received and considered the apportionment bill passed by Congress, as well as the input he requested from his two cabinet members.</w:t>
      </w:r>
      <w:r w:rsidR="001D5C97">
        <w:t xml:space="preserve">  He has decided to veto this bill, the first time this presidential authority has ever been used.</w:t>
      </w:r>
    </w:p>
    <w:p w14:paraId="63972850" w14:textId="77777777" w:rsidR="001D5C97" w:rsidRDefault="001D5C97" w:rsidP="005713C0">
      <w:r>
        <w:rPr>
          <w:u w:val="single"/>
        </w:rPr>
        <w:t>Your Task:</w:t>
      </w:r>
    </w:p>
    <w:p w14:paraId="63972851" w14:textId="77777777" w:rsidR="001D5C97" w:rsidRPr="001D5C97" w:rsidRDefault="001D5C97" w:rsidP="005713C0">
      <w:r>
        <w:t>Read President Washington’s veto message in order to understand his reasons for rejecting the first apportionment bill.  Based on this, draft a different apportionment bill that will meet his interpretation of the Constitution.</w:t>
      </w:r>
    </w:p>
    <w:p w14:paraId="63972852" w14:textId="77777777" w:rsidR="00DE7440" w:rsidRDefault="001D5C97" w:rsidP="005713C0">
      <w:pPr>
        <w:rPr>
          <w:u w:val="single"/>
        </w:rPr>
      </w:pPr>
      <w:r>
        <w:rPr>
          <w:u w:val="single"/>
        </w:rPr>
        <w:t>Documents to Use</w:t>
      </w:r>
      <w:r w:rsidR="00B731A1">
        <w:rPr>
          <w:u w:val="single"/>
        </w:rPr>
        <w:t xml:space="preserve"> (See Appendix)</w:t>
      </w:r>
      <w:r>
        <w:rPr>
          <w:u w:val="single"/>
        </w:rPr>
        <w:t>:</w:t>
      </w:r>
    </w:p>
    <w:p w14:paraId="63972853" w14:textId="77777777" w:rsidR="001D5C97" w:rsidRDefault="001D5C97" w:rsidP="001D5C97">
      <w:pPr>
        <w:pStyle w:val="ListParagraph"/>
        <w:numPr>
          <w:ilvl w:val="0"/>
          <w:numId w:val="8"/>
        </w:numPr>
      </w:pPr>
      <w:r>
        <w:t>Veto message from President Washington</w:t>
      </w:r>
      <w:r w:rsidR="008A3859">
        <w:t xml:space="preserve"> (U.S.</w:t>
      </w:r>
      <w:r w:rsidR="008A3859" w:rsidRPr="00B1527C">
        <w:rPr>
          <w:i/>
        </w:rPr>
        <w:t xml:space="preserve"> </w:t>
      </w:r>
      <w:r w:rsidR="008A3859" w:rsidRPr="00C55D97">
        <w:rPr>
          <w:i/>
        </w:rPr>
        <w:t xml:space="preserve">House </w:t>
      </w:r>
      <w:r w:rsidR="008A3859">
        <w:rPr>
          <w:i/>
        </w:rPr>
        <w:t>Journal</w:t>
      </w:r>
      <w:r w:rsidR="008A3859">
        <w:t xml:space="preserve"> 1792, 563-4</w:t>
      </w:r>
      <w:r w:rsidR="006E3B7F">
        <w:t>)</w:t>
      </w:r>
    </w:p>
    <w:p w14:paraId="63972854" w14:textId="77777777" w:rsidR="006E3B7F" w:rsidRDefault="006E3B7F" w:rsidP="006E3B7F">
      <w:pPr>
        <w:pStyle w:val="ListParagraph"/>
        <w:numPr>
          <w:ilvl w:val="0"/>
          <w:numId w:val="8"/>
        </w:numPr>
      </w:pPr>
      <w:r w:rsidRPr="00BD11FA">
        <w:rPr>
          <w:i/>
        </w:rPr>
        <w:t>U.S. Constitution</w:t>
      </w:r>
      <w:r>
        <w:t>, Article I, Section 2</w:t>
      </w:r>
    </w:p>
    <w:p w14:paraId="63972855" w14:textId="77777777" w:rsidR="006E3B7F" w:rsidRPr="001D5C97" w:rsidRDefault="009B29E1" w:rsidP="006E3B7F">
      <w:pPr>
        <w:pStyle w:val="ListParagraph"/>
        <w:numPr>
          <w:ilvl w:val="0"/>
          <w:numId w:val="8"/>
        </w:numPr>
      </w:pPr>
      <w:r>
        <w:rPr>
          <w:i/>
        </w:rPr>
        <w:t>Census of Population and Housing, 1790</w:t>
      </w:r>
      <w:r w:rsidR="008A3859">
        <w:t xml:space="preserve"> (U.S. Census Bureau 1793</w:t>
      </w:r>
      <w:r w:rsidR="00561D88">
        <w:t>, 4</w:t>
      </w:r>
      <w:r w:rsidR="006E3B7F">
        <w:t>)</w:t>
      </w:r>
    </w:p>
    <w:p w14:paraId="63972856" w14:textId="77777777" w:rsidR="00DE7440" w:rsidRPr="006E3B7F" w:rsidRDefault="006E3B7F" w:rsidP="005713C0">
      <w:pPr>
        <w:rPr>
          <w:u w:val="single"/>
        </w:rPr>
      </w:pPr>
      <w:r>
        <w:rPr>
          <w:u w:val="single"/>
        </w:rPr>
        <w:t>What You Will Submit:</w:t>
      </w:r>
    </w:p>
    <w:p w14:paraId="63972857" w14:textId="77777777" w:rsidR="00DE7440" w:rsidRDefault="008418D7" w:rsidP="005713C0">
      <w:r>
        <w:t>Before drafting an apportionment bill that will address President Washington’s concerns, it will be necessary to understand the precise nature of his two objections – both of which are mathematical in nature.</w:t>
      </w:r>
      <w:r w:rsidR="00CA5D1E">
        <w:t xml:space="preserve">  It may help, especially for interpreting his </w:t>
      </w:r>
      <w:r w:rsidR="002A630E">
        <w:t>first objection, to know</w:t>
      </w:r>
      <w:r w:rsidR="00CA5D1E">
        <w:t xml:space="preserve"> that he followed Jefferson’s advice in deciding to veto the bill.</w:t>
      </w:r>
    </w:p>
    <w:p w14:paraId="63972858" w14:textId="77777777" w:rsidR="008418D7" w:rsidRDefault="00CA5D1E" w:rsidP="008418D7">
      <w:pPr>
        <w:pStyle w:val="ListParagraph"/>
        <w:numPr>
          <w:ilvl w:val="0"/>
          <w:numId w:val="9"/>
        </w:numPr>
      </w:pPr>
      <w:r>
        <w:t xml:space="preserve">The “proportion or divisor” referred to in the first objection is a number </w:t>
      </w:r>
      <w:r>
        <w:rPr>
          <w:i/>
        </w:rPr>
        <w:t>d</w:t>
      </w:r>
      <w:r>
        <w:t xml:space="preserve"> that is used to calculate a state’s </w:t>
      </w:r>
      <w:r>
        <w:rPr>
          <w:i/>
        </w:rPr>
        <w:t>quota</w:t>
      </w:r>
      <w:r>
        <w:t xml:space="preserve"> of representatives by using the formula</w:t>
      </w:r>
    </w:p>
    <w:p w14:paraId="63972859" w14:textId="77777777" w:rsidR="00CA5D1E" w:rsidRDefault="00CA5D1E" w:rsidP="00CA5D1E">
      <w:pPr>
        <w:pStyle w:val="ListParagraph"/>
      </w:pPr>
    </w:p>
    <w:p w14:paraId="6397285A" w14:textId="77777777" w:rsidR="00CA5D1E" w:rsidRPr="00B6560D" w:rsidRDefault="00CA5D1E" w:rsidP="00CA5D1E">
      <w:pPr>
        <w:pStyle w:val="ListParagraph"/>
        <w:jc w:val="center"/>
      </w:pPr>
      <w:r>
        <w:rPr>
          <w:i/>
        </w:rPr>
        <w:t>q = p / d</w:t>
      </w:r>
      <w:r w:rsidR="00B6560D">
        <w:t>,</w:t>
      </w:r>
    </w:p>
    <w:p w14:paraId="6397285B" w14:textId="77777777" w:rsidR="00CA5D1E" w:rsidRDefault="00CA5D1E" w:rsidP="00CA5D1E">
      <w:pPr>
        <w:pStyle w:val="ListParagraph"/>
        <w:rPr>
          <w:i/>
        </w:rPr>
      </w:pPr>
    </w:p>
    <w:p w14:paraId="6397285C" w14:textId="77777777" w:rsidR="00CA5D1E" w:rsidRDefault="00CA5D1E" w:rsidP="00CA5D1E">
      <w:pPr>
        <w:pStyle w:val="ListParagraph"/>
      </w:pPr>
      <w:r>
        <w:t xml:space="preserve">where </w:t>
      </w:r>
      <w:r>
        <w:rPr>
          <w:i/>
        </w:rPr>
        <w:t>q</w:t>
      </w:r>
      <w:r>
        <w:t xml:space="preserve"> is the state’s quota and </w:t>
      </w:r>
      <w:r>
        <w:rPr>
          <w:i/>
        </w:rPr>
        <w:t>p</w:t>
      </w:r>
      <w:r>
        <w:t xml:space="preserve"> is the state’s population.  </w:t>
      </w:r>
      <w:r w:rsidR="00B6560D">
        <w:t xml:space="preserve">Washington’s first objection is that no single value for </w:t>
      </w:r>
      <w:r w:rsidR="00B6560D">
        <w:rPr>
          <w:i/>
        </w:rPr>
        <w:t>d</w:t>
      </w:r>
      <w:r w:rsidR="00B6560D">
        <w:t xml:space="preserve"> was used to determine all of the state apportionments in the vetoed bill.  By algebraically rearranging the equation </w:t>
      </w:r>
      <w:r w:rsidR="00B6560D">
        <w:rPr>
          <w:i/>
        </w:rPr>
        <w:t>q = p / d</w:t>
      </w:r>
      <w:r w:rsidR="00B6560D">
        <w:t>, and, for each state, considering the range of quota values that would lead to that state’s apportionment under the first bill, determine the range of possible divisors that could have been used for each state.  Use this information to confirm the claim made in Washington’s first objection.</w:t>
      </w:r>
      <w:r w:rsidR="00420467">
        <w:t xml:space="preserve">  Provide a multi-paragraph summary of your work, making specific reference to relevant documents and including </w:t>
      </w:r>
      <w:r w:rsidR="00FC6375">
        <w:t>the calculations necessary to support your point.</w:t>
      </w:r>
    </w:p>
    <w:p w14:paraId="6397285D" w14:textId="77777777" w:rsidR="00FC6375" w:rsidRDefault="00FD3560" w:rsidP="00FC6375">
      <w:pPr>
        <w:pStyle w:val="ListParagraph"/>
        <w:numPr>
          <w:ilvl w:val="0"/>
          <w:numId w:val="9"/>
        </w:numPr>
      </w:pPr>
      <w:r>
        <w:t>Now consider Washington’s second objection.  Provide evidence that supports his claim, and identify the eight states to which he refers.</w:t>
      </w:r>
    </w:p>
    <w:p w14:paraId="6397285E" w14:textId="77777777" w:rsidR="00FD3560" w:rsidRPr="00B6560D" w:rsidRDefault="00FD3560" w:rsidP="00FC6375">
      <w:pPr>
        <w:pStyle w:val="ListParagraph"/>
        <w:numPr>
          <w:ilvl w:val="0"/>
          <w:numId w:val="9"/>
        </w:numPr>
      </w:pPr>
      <w:r>
        <w:t xml:space="preserve">Draft a new apportionment bill that, based on the two objections in his veto message, he would sign.  </w:t>
      </w:r>
      <w:r w:rsidR="002126D8">
        <w:t>In a couple of paragraphs describe why your bill would satisfy his two concerns.</w:t>
      </w:r>
    </w:p>
    <w:p w14:paraId="6397285F" w14:textId="77777777" w:rsidR="005713C0" w:rsidRPr="00115CD3" w:rsidRDefault="00E53EF9" w:rsidP="005713C0">
      <w:pPr>
        <w:rPr>
          <w:b/>
          <w:i/>
        </w:rPr>
      </w:pPr>
      <w:r>
        <w:rPr>
          <w:b/>
          <w:i/>
        </w:rPr>
        <w:lastRenderedPageBreak/>
        <w:t>Philadelphia, Pennsylvania: mid-April, 1792</w:t>
      </w:r>
    </w:p>
    <w:p w14:paraId="63972860" w14:textId="77777777" w:rsidR="005713C0" w:rsidRDefault="00DE7440" w:rsidP="005713C0">
      <w:pPr>
        <w:rPr>
          <w:u w:val="single"/>
        </w:rPr>
      </w:pPr>
      <w:r>
        <w:rPr>
          <w:u w:val="single"/>
        </w:rPr>
        <w:t>The Situation:</w:t>
      </w:r>
    </w:p>
    <w:p w14:paraId="63972861" w14:textId="77777777" w:rsidR="00DE7440" w:rsidRDefault="00F971DE" w:rsidP="005713C0">
      <w:r>
        <w:t xml:space="preserve">After receiving President Washington’s veto message, Congress </w:t>
      </w:r>
      <w:r w:rsidR="006A1583">
        <w:t>reconsiders</w:t>
      </w:r>
      <w:r>
        <w:t xml:space="preserve"> the apportionment question</w:t>
      </w:r>
      <w:r w:rsidR="006A1583">
        <w:t xml:space="preserve"> and passes</w:t>
      </w:r>
      <w:r w:rsidR="00516684">
        <w:t xml:space="preserve"> </w:t>
      </w:r>
      <w:r w:rsidR="006A1583">
        <w:t>a new apportionment bill that i</w:t>
      </w:r>
      <w:r w:rsidR="00516684">
        <w:t>s subsequently signed into law.</w:t>
      </w:r>
    </w:p>
    <w:p w14:paraId="63972862" w14:textId="77777777" w:rsidR="00516684" w:rsidRDefault="00516684" w:rsidP="005713C0">
      <w:r>
        <w:rPr>
          <w:u w:val="single"/>
        </w:rPr>
        <w:t>Your Task:</w:t>
      </w:r>
    </w:p>
    <w:p w14:paraId="63972863" w14:textId="77777777" w:rsidR="00516684" w:rsidRPr="00516684" w:rsidRDefault="00516684" w:rsidP="005713C0">
      <w:r>
        <w:t>Read the second apportionment bill and understand its intent.  By using a bit of mathematics, develop an evidence-based argument for whether this apportionment bill resulted in a fair or unfair way of dividing Representatives among the states.</w:t>
      </w:r>
    </w:p>
    <w:p w14:paraId="63972864" w14:textId="77777777" w:rsidR="00F971DE" w:rsidRDefault="00516684" w:rsidP="005713C0">
      <w:r>
        <w:rPr>
          <w:u w:val="single"/>
        </w:rPr>
        <w:t>Documents to Use</w:t>
      </w:r>
      <w:r w:rsidR="00B731A1">
        <w:rPr>
          <w:u w:val="single"/>
        </w:rPr>
        <w:t xml:space="preserve"> (See Appendix)</w:t>
      </w:r>
      <w:r>
        <w:rPr>
          <w:u w:val="single"/>
        </w:rPr>
        <w:t>:</w:t>
      </w:r>
    </w:p>
    <w:p w14:paraId="63972865" w14:textId="77777777" w:rsidR="00516684" w:rsidRPr="00516684" w:rsidRDefault="006C4921" w:rsidP="007C0201">
      <w:pPr>
        <w:pStyle w:val="ListParagraph"/>
        <w:numPr>
          <w:ilvl w:val="0"/>
          <w:numId w:val="11"/>
        </w:numPr>
      </w:pPr>
      <w:r>
        <w:t>Congres</w:t>
      </w:r>
      <w:r w:rsidR="005A1C88">
        <w:t>s’s second apportionment bill (</w:t>
      </w:r>
      <w:r w:rsidR="005A1C88">
        <w:rPr>
          <w:i/>
        </w:rPr>
        <w:t>Annals of Congress</w:t>
      </w:r>
      <w:r w:rsidR="005A1C88">
        <w:t xml:space="preserve"> 1792, 543-8</w:t>
      </w:r>
      <w:r>
        <w:t>)</w:t>
      </w:r>
    </w:p>
    <w:p w14:paraId="63972866" w14:textId="77777777" w:rsidR="00F971DE" w:rsidRDefault="00F971DE" w:rsidP="005713C0">
      <w:r>
        <w:rPr>
          <w:u w:val="single"/>
        </w:rPr>
        <w:t>What You Will Submit:</w:t>
      </w:r>
    </w:p>
    <w:p w14:paraId="63972867" w14:textId="77777777" w:rsidR="00F971DE" w:rsidRDefault="00F971DE" w:rsidP="00F971DE">
      <w:pPr>
        <w:pStyle w:val="ListParagraph"/>
        <w:numPr>
          <w:ilvl w:val="0"/>
          <w:numId w:val="10"/>
        </w:numPr>
      </w:pPr>
      <w:r>
        <w:t>A listing of the numbers of representatives each state received according to the bill signed by President Washington.  Because the language in the bill seems, without any context, a bit vague, include a rationale for why you can be certain that your interpretation is correct.</w:t>
      </w:r>
    </w:p>
    <w:p w14:paraId="63972868" w14:textId="77777777" w:rsidR="00F971DE" w:rsidRPr="00F971DE" w:rsidRDefault="004E1127" w:rsidP="00F971DE">
      <w:pPr>
        <w:pStyle w:val="ListParagraph"/>
        <w:numPr>
          <w:ilvl w:val="0"/>
          <w:numId w:val="10"/>
        </w:numPr>
      </w:pPr>
      <w:r>
        <w:t>A position paper that addresses whether this apportionment was fair, keeping in mind that fair may mean different things to different people, and in different contexts.  As part of your argument, be clear about how you interpret “fair” in a situation like this.  For your paper you should quantify how fair each state’s apportionment is, and use this as part of your argument.  Are there any systematic biases that lead to certain types of states being treated, in most cases, better or worse than others?</w:t>
      </w:r>
    </w:p>
    <w:p w14:paraId="63972869" w14:textId="77777777" w:rsidR="005713C0" w:rsidRDefault="005713C0" w:rsidP="005713C0"/>
    <w:p w14:paraId="6397286A" w14:textId="77777777" w:rsidR="005713C0" w:rsidRDefault="005713C0" w:rsidP="005713C0"/>
    <w:p w14:paraId="6397286B" w14:textId="77777777" w:rsidR="005713C0" w:rsidRDefault="005713C0" w:rsidP="005713C0"/>
    <w:p w14:paraId="6397286C" w14:textId="77777777" w:rsidR="005713C0" w:rsidRDefault="005713C0" w:rsidP="005713C0"/>
    <w:p w14:paraId="6397286D" w14:textId="77777777" w:rsidR="005713C0" w:rsidRDefault="005713C0" w:rsidP="005713C0"/>
    <w:p w14:paraId="6397286E" w14:textId="77777777" w:rsidR="005713C0" w:rsidRDefault="005713C0" w:rsidP="005713C0"/>
    <w:p w14:paraId="6397286F" w14:textId="77777777" w:rsidR="005713C0" w:rsidRDefault="005713C0" w:rsidP="005713C0"/>
    <w:p w14:paraId="63972870" w14:textId="77777777" w:rsidR="005713C0" w:rsidRDefault="005713C0" w:rsidP="005713C0"/>
    <w:p w14:paraId="63972871" w14:textId="77777777" w:rsidR="005713C0" w:rsidRDefault="005713C0" w:rsidP="005713C0"/>
    <w:p w14:paraId="63972872" w14:textId="77777777" w:rsidR="005713C0" w:rsidRDefault="005713C0" w:rsidP="005713C0"/>
    <w:p w14:paraId="63972873" w14:textId="77777777" w:rsidR="005713C0" w:rsidRPr="004D5F25" w:rsidRDefault="00DC5199" w:rsidP="005713C0">
      <w:pPr>
        <w:rPr>
          <w:b/>
          <w:i/>
        </w:rPr>
      </w:pPr>
      <w:r>
        <w:rPr>
          <w:b/>
          <w:i/>
        </w:rPr>
        <w:lastRenderedPageBreak/>
        <w:t>Washington, D.C.: Mid 1842</w:t>
      </w:r>
    </w:p>
    <w:p w14:paraId="63972874" w14:textId="77777777" w:rsidR="005713C0" w:rsidRDefault="004D5F25" w:rsidP="005713C0">
      <w:r>
        <w:rPr>
          <w:u w:val="single"/>
        </w:rPr>
        <w:t>The Situation:</w:t>
      </w:r>
    </w:p>
    <w:p w14:paraId="63972875" w14:textId="77777777" w:rsidR="004D5F25" w:rsidRPr="004D5F25" w:rsidRDefault="00DC5199" w:rsidP="005713C0">
      <w:r>
        <w:t>The apportionment method accepted</w:t>
      </w:r>
      <w:r w:rsidR="00F251CF">
        <w:t xml:space="preserve"> by President Washin</w:t>
      </w:r>
      <w:r>
        <w:t>gton has been in use now for 50</w:t>
      </w:r>
      <w:r w:rsidR="00F251CF">
        <w:t xml:space="preserve"> years.  The only change has been, after each decennial census, to replace the divisor of 33,000 with larger and la</w:t>
      </w:r>
      <w:r w:rsidR="00D400C1">
        <w:t>rger values (35,000 after 1810, 40,000 after 1820, and 47,700 after 1830</w:t>
      </w:r>
      <w:r w:rsidR="00F251CF">
        <w:t>) to prevent the House size from growing too much with the young country’s rapidly expanding population.  But political wrangling</w:t>
      </w:r>
      <w:r>
        <w:t xml:space="preserve"> after the 1840 Census</w:t>
      </w:r>
      <w:r w:rsidR="00F251CF">
        <w:t xml:space="preserve"> has reached a point where divisor value</w:t>
      </w:r>
      <w:r w:rsidR="00D400C1">
        <w:t>s are being proposed</w:t>
      </w:r>
      <w:r w:rsidR="00F251CF">
        <w:t xml:space="preserve"> </w:t>
      </w:r>
      <w:r w:rsidR="00DC5C4E">
        <w:t>not in a rational way</w:t>
      </w:r>
      <w:r w:rsidR="00F251CF">
        <w:t xml:space="preserve">, but </w:t>
      </w:r>
      <w:r w:rsidR="00DC5C4E">
        <w:t xml:space="preserve">instead </w:t>
      </w:r>
      <w:r w:rsidR="00F251CF">
        <w:t>to sco</w:t>
      </w:r>
      <w:r w:rsidR="00DC5C4E">
        <w:t>re political points</w:t>
      </w:r>
      <w:r w:rsidR="00F251CF">
        <w:t xml:space="preserve"> and to punish those from rival states.  Daniel Webster, one of the</w:t>
      </w:r>
      <w:r>
        <w:t xml:space="preserve"> day’s preeminent statesmen, had</w:t>
      </w:r>
      <w:r w:rsidR="00F251CF">
        <w:t xml:space="preserve"> proposed an alternative apportionment method</w:t>
      </w:r>
      <w:r>
        <w:t xml:space="preserve"> after the 1830 </w:t>
      </w:r>
      <w:r w:rsidR="005D21C1">
        <w:t xml:space="preserve">U.S. </w:t>
      </w:r>
      <w:r>
        <w:t>Census</w:t>
      </w:r>
      <w:r w:rsidR="00F251CF">
        <w:t xml:space="preserve"> that</w:t>
      </w:r>
      <w:r>
        <w:t xml:space="preserve"> represented</w:t>
      </w:r>
      <w:r w:rsidR="00F251CF">
        <w:t xml:space="preserve"> a clear break with the precedent establi</w:t>
      </w:r>
      <w:r w:rsidR="00A8534C">
        <w:t>shed during Washington’s time (Balinski and Young 1982, 23-35</w:t>
      </w:r>
      <w:r w:rsidR="00F251CF">
        <w:t>).</w:t>
      </w:r>
      <w:r>
        <w:t xml:space="preserve">  Although not adopted when initially proposed</w:t>
      </w:r>
      <w:r w:rsidR="0088144F">
        <w:t xml:space="preserve"> in the 1830s</w:t>
      </w:r>
      <w:r>
        <w:t xml:space="preserve">, Webster’s idea carries the day during the apportionment debates that follow the 1840 Census. </w:t>
      </w:r>
    </w:p>
    <w:p w14:paraId="63972876" w14:textId="77777777" w:rsidR="005713C0" w:rsidRDefault="00DC5C4E" w:rsidP="005713C0">
      <w:r>
        <w:rPr>
          <w:u w:val="single"/>
        </w:rPr>
        <w:t>Your Task:</w:t>
      </w:r>
    </w:p>
    <w:p w14:paraId="63972877" w14:textId="77777777" w:rsidR="00DC5C4E" w:rsidRDefault="00DC5C4E" w:rsidP="005713C0">
      <w:r>
        <w:t>To examine the Webster Method of Apportionment and the results from the apportionment bill obtained from it</w:t>
      </w:r>
      <w:r w:rsidR="00AF6D1D">
        <w:t xml:space="preserve"> passed after the 1840</w:t>
      </w:r>
      <w:r>
        <w:t xml:space="preserve"> Census.  Use your understanding of Washington’s notion of constitutionality to determine if this apportionment bill would have been considered constitutional.</w:t>
      </w:r>
      <w:r w:rsidR="00DC5199">
        <w:t xml:space="preserve">  Mathematically assess the fairness of this new method.</w:t>
      </w:r>
    </w:p>
    <w:p w14:paraId="63972878" w14:textId="77777777" w:rsidR="00DC5C4E" w:rsidRDefault="00DC5C4E" w:rsidP="005713C0">
      <w:r>
        <w:rPr>
          <w:u w:val="single"/>
        </w:rPr>
        <w:t>Documents to Use</w:t>
      </w:r>
      <w:r w:rsidR="00B731A1">
        <w:rPr>
          <w:u w:val="single"/>
        </w:rPr>
        <w:t xml:space="preserve"> (See Appendix)</w:t>
      </w:r>
      <w:r>
        <w:rPr>
          <w:u w:val="single"/>
        </w:rPr>
        <w:t>:</w:t>
      </w:r>
    </w:p>
    <w:p w14:paraId="63972879" w14:textId="77777777" w:rsidR="00DC5C4E" w:rsidRDefault="00F2503C" w:rsidP="00292941">
      <w:pPr>
        <w:pStyle w:val="ListParagraph"/>
        <w:numPr>
          <w:ilvl w:val="0"/>
          <w:numId w:val="12"/>
        </w:numPr>
      </w:pPr>
      <w:r>
        <w:rPr>
          <w:i/>
        </w:rPr>
        <w:t>Census of Population and Housing, 1840</w:t>
      </w:r>
      <w:r w:rsidR="00561D88">
        <w:t xml:space="preserve"> (U.S. Census Bureau 1841, 368</w:t>
      </w:r>
      <w:r w:rsidR="005D21C1">
        <w:t>)</w:t>
      </w:r>
    </w:p>
    <w:p w14:paraId="6397287A" w14:textId="77777777" w:rsidR="00292941" w:rsidRDefault="00DC5199" w:rsidP="00292941">
      <w:pPr>
        <w:pStyle w:val="ListParagraph"/>
        <w:numPr>
          <w:ilvl w:val="0"/>
          <w:numId w:val="12"/>
        </w:numPr>
      </w:pPr>
      <w:r w:rsidRPr="00C63A15">
        <w:rPr>
          <w:i/>
        </w:rPr>
        <w:t>An Act For the apportionment of Representatives among the several States according to the sixth census</w:t>
      </w:r>
      <w:r w:rsidR="002E7655">
        <w:t>, as amended by the Senate (</w:t>
      </w:r>
      <w:r w:rsidR="002E7655">
        <w:rPr>
          <w:i/>
        </w:rPr>
        <w:t>Bills and Resolutions of the House and Senate</w:t>
      </w:r>
      <w:r w:rsidR="002E7655">
        <w:t xml:space="preserve"> 1842, 1-2; </w:t>
      </w:r>
      <w:r w:rsidR="008B6CA7">
        <w:t xml:space="preserve">U.S. </w:t>
      </w:r>
      <w:r w:rsidR="002E7655">
        <w:rPr>
          <w:i/>
        </w:rPr>
        <w:t>House J</w:t>
      </w:r>
      <w:r w:rsidR="002E7655" w:rsidRPr="00C55D97">
        <w:rPr>
          <w:i/>
        </w:rPr>
        <w:t>ourn</w:t>
      </w:r>
      <w:r w:rsidR="002E7655">
        <w:rPr>
          <w:i/>
        </w:rPr>
        <w:t>al</w:t>
      </w:r>
      <w:r w:rsidR="008B6CA7">
        <w:t xml:space="preserve"> 1842</w:t>
      </w:r>
      <w:r w:rsidR="002E7655">
        <w:t>, 986-994</w:t>
      </w:r>
      <w:r w:rsidR="005D21C1">
        <w:t>)</w:t>
      </w:r>
    </w:p>
    <w:p w14:paraId="6397287B" w14:textId="77777777" w:rsidR="00292941" w:rsidRDefault="00292941" w:rsidP="00292941">
      <w:r>
        <w:rPr>
          <w:u w:val="single"/>
        </w:rPr>
        <w:t>What You Will Submit:</w:t>
      </w:r>
    </w:p>
    <w:p w14:paraId="6397287C" w14:textId="77777777" w:rsidR="00292941" w:rsidRDefault="0090265B" w:rsidP="0090265B">
      <w:pPr>
        <w:pStyle w:val="ListParagraph"/>
        <w:numPr>
          <w:ilvl w:val="0"/>
          <w:numId w:val="13"/>
        </w:numPr>
      </w:pPr>
      <w:r>
        <w:t>Use the 1840</w:t>
      </w:r>
      <w:r w:rsidR="00B0776B">
        <w:t xml:space="preserve"> U.S.</w:t>
      </w:r>
      <w:r>
        <w:t xml:space="preserve"> Census results to carry out the apportionment according to the bill passed by Congress.  As a check on your results, you should obtain a House size of 223 Representatives.  Briefly justify your interpretation of the bill.</w:t>
      </w:r>
    </w:p>
    <w:p w14:paraId="6397287D" w14:textId="77777777" w:rsidR="0090265B" w:rsidRDefault="0090265B" w:rsidP="0090265B">
      <w:pPr>
        <w:pStyle w:val="ListParagraph"/>
        <w:numPr>
          <w:ilvl w:val="0"/>
          <w:numId w:val="13"/>
        </w:numPr>
      </w:pPr>
      <w:r>
        <w:t>Using the documents and information that form the basis for this case study, as well as your understanding of the situation, write a multi-paragraph argument that articulates why the 1842 apportionment act is constitutional.</w:t>
      </w:r>
    </w:p>
    <w:p w14:paraId="6397287E" w14:textId="77777777" w:rsidR="00B13A96" w:rsidRPr="00B13A96" w:rsidRDefault="0090265B" w:rsidP="00B13A96">
      <w:pPr>
        <w:pStyle w:val="ListParagraph"/>
        <w:numPr>
          <w:ilvl w:val="0"/>
          <w:numId w:val="13"/>
        </w:numPr>
      </w:pPr>
      <w:r>
        <w:t>Using the documents and information that form the basis for this case study, as well as your understanding of the situation, write a multi-paragraph argument that articulates why the 1842 apportionment act is unconstitutional.</w:t>
      </w:r>
    </w:p>
    <w:p w14:paraId="6397287F" w14:textId="77777777" w:rsidR="00B13A96" w:rsidRDefault="00B13A96" w:rsidP="00B13A96"/>
    <w:p w14:paraId="63972880" w14:textId="77777777" w:rsidR="005713C0" w:rsidRDefault="00B13A96" w:rsidP="00B13A96">
      <w:r>
        <w:t xml:space="preserve"> </w:t>
      </w:r>
    </w:p>
    <w:p w14:paraId="63972881" w14:textId="77777777" w:rsidR="005713C0" w:rsidRPr="00DC5199" w:rsidRDefault="00DC5199" w:rsidP="005713C0">
      <w:pPr>
        <w:rPr>
          <w:b/>
          <w:i/>
        </w:rPr>
      </w:pPr>
      <w:r>
        <w:rPr>
          <w:b/>
          <w:i/>
        </w:rPr>
        <w:lastRenderedPageBreak/>
        <w:t>Inte</w:t>
      </w:r>
      <w:r w:rsidR="00C41A2C">
        <w:rPr>
          <w:b/>
          <w:i/>
        </w:rPr>
        <w:t>rlude: Apportionment Methods Then and Now</w:t>
      </w:r>
    </w:p>
    <w:p w14:paraId="63972882" w14:textId="77777777" w:rsidR="005713C0" w:rsidRDefault="00C41A2C" w:rsidP="005713C0">
      <w:r>
        <w:rPr>
          <w:u w:val="single"/>
        </w:rPr>
        <w:t>The Situation:</w:t>
      </w:r>
    </w:p>
    <w:p w14:paraId="63972883" w14:textId="77777777" w:rsidR="00C41A2C" w:rsidRDefault="00C41A2C" w:rsidP="005713C0">
      <w:r>
        <w:t xml:space="preserve">The change in approach to apportionment in 1842 was not the last.  Most of the different approaches used throughout U.S. history have involved what are called </w:t>
      </w:r>
      <w:r>
        <w:rPr>
          <w:i/>
        </w:rPr>
        <w:t>divisor methods</w:t>
      </w:r>
      <w:r>
        <w:t xml:space="preserve">.  Both Jefferson’s Method and Webster’s Method are divisor methods.  In these methods a divisor is chosen (for example, 33,000 for the 1790 Census results, or 70,680 for the 1840 Census results), and then the </w:t>
      </w:r>
      <w:r>
        <w:rPr>
          <w:i/>
        </w:rPr>
        <w:t>quota</w:t>
      </w:r>
      <w:r>
        <w:t xml:space="preserve"> that results from dividing a state’s apportionment population by the divisor is rounded to an adjacent integer.  In Jefferson’s Method the rounding is always down – effectively the fractional part of each state’s quota is simply disregarded.  In Webster’s Method the rounding is done in the standard way: down if the fractional part is less than 0.5; up if it is 0.5 or greater.</w:t>
      </w:r>
    </w:p>
    <w:p w14:paraId="63972884" w14:textId="77777777" w:rsidR="00FB7718" w:rsidRDefault="00FB7718" w:rsidP="005713C0">
      <w:r>
        <w:t>There have been decades when a non-divisor method has been used.  However, most of the time Congress has decided to use a divisor method, with three such used at various points in U.S. history:</w:t>
      </w:r>
    </w:p>
    <w:p w14:paraId="63972885" w14:textId="77777777" w:rsidR="00FB7718" w:rsidRDefault="00FB7718" w:rsidP="00FB7718">
      <w:pPr>
        <w:pStyle w:val="ListParagraph"/>
        <w:numPr>
          <w:ilvl w:val="0"/>
          <w:numId w:val="14"/>
        </w:numPr>
      </w:pPr>
      <w:r>
        <w:t>Jefferson’s Method: After 1790, 1800, 1810, 1820, and 1830</w:t>
      </w:r>
    </w:p>
    <w:p w14:paraId="63972886" w14:textId="77777777" w:rsidR="00FB7718" w:rsidRDefault="00FB7718" w:rsidP="00FB7718">
      <w:pPr>
        <w:pStyle w:val="ListParagraph"/>
        <w:numPr>
          <w:ilvl w:val="0"/>
          <w:numId w:val="14"/>
        </w:numPr>
      </w:pPr>
      <w:r>
        <w:t>Webster’s Method: After 1840, 1900, 1910, 1930</w:t>
      </w:r>
    </w:p>
    <w:p w14:paraId="63972887" w14:textId="77777777" w:rsidR="00FB7718" w:rsidRPr="00C41A2C" w:rsidRDefault="00FB7718" w:rsidP="00FB7718">
      <w:pPr>
        <w:pStyle w:val="ListParagraph"/>
        <w:numPr>
          <w:ilvl w:val="0"/>
          <w:numId w:val="14"/>
        </w:numPr>
      </w:pPr>
      <w:r>
        <w:t>Huntington-Hill Method: After 1940, 1950, 1960, 1970, 1980, 1990, 2000, 2010</w:t>
      </w:r>
    </w:p>
    <w:p w14:paraId="63972888" w14:textId="77777777" w:rsidR="005713C0" w:rsidRDefault="0073240D" w:rsidP="005713C0">
      <w:r>
        <w:rPr>
          <w:u w:val="single"/>
        </w:rPr>
        <w:t>Your Task:</w:t>
      </w:r>
    </w:p>
    <w:p w14:paraId="63972889" w14:textId="77777777" w:rsidR="0073240D" w:rsidRDefault="00FB32C2" w:rsidP="005713C0">
      <w:r>
        <w:t>To find information on the Huntington-Hill Method of apportionment and contrast its approach to rounding the fractional part of a state’s quota to the approaches used in the other two historical divisor methods.  Articulate a mathematical rationale for why one of these three methods is fairer than the other two.</w:t>
      </w:r>
    </w:p>
    <w:p w14:paraId="6397288A" w14:textId="77777777" w:rsidR="001A1ABE" w:rsidRDefault="001A1ABE" w:rsidP="005713C0">
      <w:r>
        <w:rPr>
          <w:u w:val="single"/>
        </w:rPr>
        <w:t>Documents to Use</w:t>
      </w:r>
      <w:r w:rsidR="00B731A1">
        <w:rPr>
          <w:u w:val="single"/>
        </w:rPr>
        <w:t xml:space="preserve"> (See Appendix)</w:t>
      </w:r>
      <w:r>
        <w:rPr>
          <w:u w:val="single"/>
        </w:rPr>
        <w:t>:</w:t>
      </w:r>
    </w:p>
    <w:p w14:paraId="6397288B" w14:textId="77777777" w:rsidR="001A1ABE" w:rsidRPr="001A1ABE" w:rsidRDefault="00B0776B" w:rsidP="001A1ABE">
      <w:pPr>
        <w:pStyle w:val="ListParagraph"/>
        <w:numPr>
          <w:ilvl w:val="0"/>
          <w:numId w:val="15"/>
        </w:numPr>
      </w:pPr>
      <w:r>
        <w:rPr>
          <w:i/>
        </w:rPr>
        <w:t>Census of Population and Housing, 1790</w:t>
      </w:r>
      <w:r w:rsidR="008A3859">
        <w:t xml:space="preserve"> (U.S. Census Bureau 1793</w:t>
      </w:r>
      <w:r w:rsidR="00561D88">
        <w:t>, 4</w:t>
      </w:r>
      <w:r>
        <w:t>)</w:t>
      </w:r>
    </w:p>
    <w:p w14:paraId="6397288C" w14:textId="77777777" w:rsidR="005713C0" w:rsidRDefault="001A1ABE" w:rsidP="005713C0">
      <w:r>
        <w:rPr>
          <w:u w:val="single"/>
        </w:rPr>
        <w:t>What You Will Submit:</w:t>
      </w:r>
    </w:p>
    <w:p w14:paraId="6397288D" w14:textId="77777777" w:rsidR="00FB32C2" w:rsidRDefault="00FB32C2" w:rsidP="001A1ABE">
      <w:pPr>
        <w:pStyle w:val="ListParagraph"/>
        <w:numPr>
          <w:ilvl w:val="0"/>
          <w:numId w:val="15"/>
        </w:numPr>
      </w:pPr>
      <w:r>
        <w:t>A one- to two-paragraph description of how the Huntington-Hill Method works, making sure to put your explanation in terms of how it rounds the fractional part of a state’s quota.</w:t>
      </w:r>
    </w:p>
    <w:p w14:paraId="6397288E" w14:textId="77777777" w:rsidR="001A1ABE" w:rsidRDefault="001A1ABE" w:rsidP="001A1ABE">
      <w:pPr>
        <w:pStyle w:val="ListParagraph"/>
        <w:numPr>
          <w:ilvl w:val="0"/>
          <w:numId w:val="15"/>
        </w:numPr>
      </w:pPr>
      <w:r>
        <w:t>A table containing the quotas for all 15 states</w:t>
      </w:r>
      <w:r w:rsidR="00FB32C2">
        <w:t xml:space="preserve"> from the 1790 Census</w:t>
      </w:r>
      <w:r>
        <w:t xml:space="preserve"> obtained from the divisor 33,000.  By applying each of the Jefferson, Webster, and Huntington-Hill Methods, include the apportionments for each state in your table.</w:t>
      </w:r>
      <w:r w:rsidR="00FB32C2">
        <w:t xml:space="preserve">  Include a clear explanation for how you obtain the Huntington-Hill apportionment for each state.</w:t>
      </w:r>
    </w:p>
    <w:p w14:paraId="6397288F" w14:textId="77777777" w:rsidR="00640F6F" w:rsidRPr="001A1ABE" w:rsidRDefault="001A1ABE" w:rsidP="00FB32C2">
      <w:pPr>
        <w:pStyle w:val="ListParagraph"/>
        <w:numPr>
          <w:ilvl w:val="0"/>
          <w:numId w:val="15"/>
        </w:numPr>
      </w:pPr>
      <w:r>
        <w:t xml:space="preserve"> </w:t>
      </w:r>
      <w:r w:rsidR="00FB32C2">
        <w:t xml:space="preserve">A </w:t>
      </w:r>
      <w:r w:rsidR="00F342B4">
        <w:t>multi-paragraph explanation, clearly rooted in mathematics, for why one of these methods could be considered to be bias-free, whereas the other two are inherently biased.  Make clear how the two methods are biased (i.e., in favor of which types of states), and why the third method can be considered to be mathematically free of a systematic bias.</w:t>
      </w:r>
    </w:p>
    <w:p w14:paraId="63972890" w14:textId="77777777" w:rsidR="005713C0" w:rsidRDefault="005713C0" w:rsidP="005713C0"/>
    <w:p w14:paraId="63972891" w14:textId="77777777" w:rsidR="005713C0" w:rsidRPr="00471510" w:rsidRDefault="00262911" w:rsidP="005713C0">
      <w:pPr>
        <w:rPr>
          <w:b/>
          <w:i/>
        </w:rPr>
      </w:pPr>
      <w:r>
        <w:rPr>
          <w:b/>
          <w:i/>
        </w:rPr>
        <w:lastRenderedPageBreak/>
        <w:t>Washington, D.C.: December 20XX</w:t>
      </w:r>
    </w:p>
    <w:p w14:paraId="63972892" w14:textId="77777777" w:rsidR="005713C0" w:rsidRDefault="00262911" w:rsidP="005713C0">
      <w:r>
        <w:rPr>
          <w:u w:val="single"/>
        </w:rPr>
        <w:t>The Situation:</w:t>
      </w:r>
    </w:p>
    <w:p w14:paraId="63972893" w14:textId="77777777" w:rsidR="00262911" w:rsidRDefault="00262911" w:rsidP="005713C0">
      <w:r>
        <w:t xml:space="preserve">After a hard-fought U.S. presidential election, the electoral vote counts for the two principal candidates are incredibly close.  However, one’s total exceeds the 270 necessary for a majority, and therefore </w:t>
      </w:r>
      <w:r w:rsidR="00B0776B">
        <w:t xml:space="preserve">she </w:t>
      </w:r>
      <w:r w:rsidR="003E22F9">
        <w:t>is declared the winner.  Is it possible that this outcome would have changed had a different apportionment method been in use?  Could something as basic as how fractional parts are rounded be the determining factor in a U.S. presidential election?</w:t>
      </w:r>
    </w:p>
    <w:p w14:paraId="63972894" w14:textId="77777777" w:rsidR="0060314B" w:rsidRDefault="0060314B" w:rsidP="005713C0">
      <w:r>
        <w:rPr>
          <w:u w:val="single"/>
        </w:rPr>
        <w:t>Your Task:</w:t>
      </w:r>
    </w:p>
    <w:p w14:paraId="63972895" w14:textId="77777777" w:rsidR="0060314B" w:rsidRDefault="003E22F9" w:rsidP="005713C0">
      <w:r>
        <w:t>To determine if a U.S. presidential election’s outcome can be affected by the choice of apportionment method</w:t>
      </w:r>
      <w:r w:rsidR="0060314B">
        <w:t>.</w:t>
      </w:r>
    </w:p>
    <w:p w14:paraId="63972896" w14:textId="77777777" w:rsidR="0060314B" w:rsidRDefault="0060314B" w:rsidP="005713C0">
      <w:r>
        <w:rPr>
          <w:u w:val="single"/>
        </w:rPr>
        <w:t>Documents to Use</w:t>
      </w:r>
      <w:r w:rsidR="00B731A1">
        <w:rPr>
          <w:u w:val="single"/>
        </w:rPr>
        <w:t xml:space="preserve"> (See Appendix)</w:t>
      </w:r>
      <w:r>
        <w:rPr>
          <w:u w:val="single"/>
        </w:rPr>
        <w:t>:</w:t>
      </w:r>
    </w:p>
    <w:p w14:paraId="63972897" w14:textId="77777777" w:rsidR="0060314B" w:rsidRDefault="00B0776B" w:rsidP="00916FE3">
      <w:pPr>
        <w:pStyle w:val="ListParagraph"/>
        <w:numPr>
          <w:ilvl w:val="0"/>
          <w:numId w:val="16"/>
        </w:numPr>
      </w:pPr>
      <w:r>
        <w:rPr>
          <w:i/>
        </w:rPr>
        <w:t>1990</w:t>
      </w:r>
      <w:r w:rsidR="00916FE3">
        <w:rPr>
          <w:i/>
        </w:rPr>
        <w:t xml:space="preserve"> Apportionment Results</w:t>
      </w:r>
      <w:r w:rsidR="00561D88">
        <w:t xml:space="preserve"> (U.S. Census Bureau 1991</w:t>
      </w:r>
      <w:r>
        <w:t>)</w:t>
      </w:r>
    </w:p>
    <w:p w14:paraId="63972898" w14:textId="77777777" w:rsidR="0060314B" w:rsidRDefault="00467886" w:rsidP="0060314B">
      <w:pPr>
        <w:pStyle w:val="ListParagraph"/>
        <w:numPr>
          <w:ilvl w:val="0"/>
          <w:numId w:val="16"/>
        </w:numPr>
      </w:pPr>
      <w:r>
        <w:t>Ma</w:t>
      </w:r>
      <w:r w:rsidR="0060314B">
        <w:t>ny of the other historical documents used in this case study</w:t>
      </w:r>
    </w:p>
    <w:p w14:paraId="63972899" w14:textId="77777777" w:rsidR="0060314B" w:rsidRDefault="0060314B" w:rsidP="0060314B">
      <w:r>
        <w:rPr>
          <w:u w:val="single"/>
        </w:rPr>
        <w:t>What You Will Submit:</w:t>
      </w:r>
    </w:p>
    <w:p w14:paraId="6397289A" w14:textId="77777777" w:rsidR="00570696" w:rsidRDefault="00B13A96" w:rsidP="0060314B">
      <w:r>
        <w:t>A table containing the apportionment results for the 1990 Census using the Jefferson method, along with the corresponding Pres</w:t>
      </w:r>
      <w:r w:rsidR="00570696">
        <w:t>idential Elector distribution.</w:t>
      </w:r>
      <w:r w:rsidR="00F22CF8">
        <w:t xml:space="preserve">  You should include the divisor that you used to obtain these results, and include the calculations for at least two of the states: one where the ideal apportionment is rounded down, and one where it is rounded up.</w:t>
      </w:r>
      <w:r w:rsidR="00E831E8">
        <w:t xml:space="preserve">  It will be helpful to use a spreadsheet to automate the large number of calculations.</w:t>
      </w:r>
    </w:p>
    <w:p w14:paraId="6397289B" w14:textId="77777777" w:rsidR="00570696" w:rsidRDefault="00570696" w:rsidP="0060314B">
      <w:r>
        <w:t>You will also submit at least one of the following:</w:t>
      </w:r>
    </w:p>
    <w:p w14:paraId="6397289C" w14:textId="77777777" w:rsidR="00B13A96" w:rsidRDefault="002D5F62" w:rsidP="00570696">
      <w:pPr>
        <w:pStyle w:val="ListParagraph"/>
        <w:numPr>
          <w:ilvl w:val="0"/>
          <w:numId w:val="21"/>
        </w:numPr>
      </w:pPr>
      <w:r>
        <w:t>A 2-3 page paper that supports the outcome from the 2000 presidential election.  Your paper should use the information and understandings you have developed as part of this case study to support your position, including the alternative apportionment you obtained above.</w:t>
      </w:r>
    </w:p>
    <w:p w14:paraId="6397289D" w14:textId="77777777" w:rsidR="00FF7985" w:rsidRDefault="002D5F62" w:rsidP="002D5F62">
      <w:pPr>
        <w:pStyle w:val="ListParagraph"/>
        <w:numPr>
          <w:ilvl w:val="0"/>
          <w:numId w:val="21"/>
        </w:numPr>
      </w:pPr>
      <w:r>
        <w:t>A 2-3 page paper that argues for an alternative outcome for the 2000 presidential election.  Your paper should use the information and understandings you have developed as part of this case study to support your position.</w:t>
      </w:r>
    </w:p>
    <w:p w14:paraId="6397289E" w14:textId="77777777" w:rsidR="002D5F62" w:rsidRDefault="002D5F62" w:rsidP="002D5F62"/>
    <w:p w14:paraId="6397289F" w14:textId="77777777" w:rsidR="002D5F62" w:rsidRPr="002D5F62" w:rsidRDefault="002D5F62" w:rsidP="002D5F62"/>
    <w:p w14:paraId="639728A0" w14:textId="77777777" w:rsidR="005713C0" w:rsidRDefault="005713C0" w:rsidP="00E831E8"/>
    <w:p w14:paraId="639728A1" w14:textId="77777777" w:rsidR="00E831E8" w:rsidRDefault="00E831E8" w:rsidP="00E831E8"/>
    <w:p w14:paraId="639728A2" w14:textId="77777777" w:rsidR="003310B6" w:rsidRDefault="003310B6" w:rsidP="005713C0"/>
    <w:p w14:paraId="639728A3" w14:textId="77777777" w:rsidR="00B60B10" w:rsidRDefault="00B60B10" w:rsidP="005713C0">
      <w:pPr>
        <w:rPr>
          <w:b/>
          <w:i/>
        </w:rPr>
      </w:pPr>
      <w:r>
        <w:rPr>
          <w:b/>
          <w:i/>
        </w:rPr>
        <w:lastRenderedPageBreak/>
        <w:t>About the Author</w:t>
      </w:r>
    </w:p>
    <w:p w14:paraId="639728A4" w14:textId="77777777" w:rsidR="00B60B10" w:rsidRDefault="00B60B10" w:rsidP="00B60B10">
      <w:r>
        <w:t>Ryan Zerr, Professor of Mathematics, has been at the University of North Dakota (UND) since 2003, after receiving his Ph.D. in pure mathematics that same year from Iowa State University.  Interested in pedagogical issues from the start, Ryan has engaged in a number of scholarly projects related to classroom practice, publishing work on topics ranging from the use of peer reviews in mathematical proof writing, to enhancing conceptual understanding in calculus, to the effectiveness of online homework for helping students to learn mathematics.</w:t>
      </w:r>
    </w:p>
    <w:p w14:paraId="639728A5" w14:textId="77777777" w:rsidR="00B60B10" w:rsidRDefault="00B60B10" w:rsidP="00B60B10">
      <w:r>
        <w:t>Dr. Zerr has a keen interest in general education, and has been involved in UND’s general education program through service on a variety of committees and task forces related to the revision, oversight, and assessment of the program.  His interests in undergraduate education have also seen him involved in helping to develop a new first-year seminar program at UND, which he now coordinates.</w:t>
      </w:r>
    </w:p>
    <w:p w14:paraId="639728A6" w14:textId="77777777" w:rsidR="00B60B10" w:rsidRDefault="00B60B10" w:rsidP="00B60B10">
      <w:r>
        <w:t>Within his department, Dr. Zerr currently serves as Associate Chair, and in that capacity functions as the instructional development coordinator for mathematics graduate teaching assistants.  He also teaches a wide variety of courses, enjoying most those that help students see that mathematics is not really about memorizing and following rules or solution steps.  Helping students become logical thinkers who can construct well-reasoned and evidence-based arguments – whether in the form of a mathematical proof, a project report, or an essay – is where he is most “at home” instructionally.  It has been his good fortune to teach a course where these things can be situated, at least in part, in a historical context – another of his interests.  It is at this confluence of history, mathematics, and evidence-based reasoning that his STIRS project resides.</w:t>
      </w:r>
    </w:p>
    <w:p w14:paraId="639728A7" w14:textId="77777777" w:rsidR="00B60B10" w:rsidRDefault="00B60B10" w:rsidP="00B60B10"/>
    <w:p w14:paraId="639728A8" w14:textId="77777777" w:rsidR="00B60B10" w:rsidRDefault="00B60B10" w:rsidP="00B60B10"/>
    <w:p w14:paraId="639728A9" w14:textId="77777777" w:rsidR="00B60B10" w:rsidRDefault="00B60B10" w:rsidP="00B60B10"/>
    <w:p w14:paraId="639728AA" w14:textId="77777777" w:rsidR="00B60B10" w:rsidRDefault="00B60B10" w:rsidP="00B60B10"/>
    <w:p w14:paraId="639728AB" w14:textId="77777777" w:rsidR="00B60B10" w:rsidRDefault="00B60B10" w:rsidP="00B60B10"/>
    <w:p w14:paraId="639728AC" w14:textId="77777777" w:rsidR="00B60B10" w:rsidRDefault="00B60B10" w:rsidP="00B60B10"/>
    <w:p w14:paraId="639728AD" w14:textId="77777777" w:rsidR="00B60B10" w:rsidRDefault="00B60B10" w:rsidP="00B60B10"/>
    <w:p w14:paraId="639728AE" w14:textId="77777777" w:rsidR="00B60B10" w:rsidRDefault="00B60B10" w:rsidP="00B60B10"/>
    <w:p w14:paraId="639728AF" w14:textId="77777777" w:rsidR="00B60B10" w:rsidRDefault="00B60B10" w:rsidP="00B60B10"/>
    <w:p w14:paraId="639728B0" w14:textId="77777777" w:rsidR="00B60B10" w:rsidRPr="00B60B10" w:rsidRDefault="00B60B10" w:rsidP="00B60B10"/>
    <w:p w14:paraId="639728B1" w14:textId="77777777" w:rsidR="00B60B10" w:rsidRDefault="00B60B10" w:rsidP="005713C0"/>
    <w:p w14:paraId="639728B2" w14:textId="77777777" w:rsidR="00B60B10" w:rsidRDefault="00B60B10" w:rsidP="005713C0"/>
    <w:p w14:paraId="639728B3" w14:textId="77777777" w:rsidR="00467886" w:rsidRPr="00B13A96" w:rsidRDefault="00B13A96" w:rsidP="00B731A1">
      <w:pPr>
        <w:jc w:val="center"/>
        <w:rPr>
          <w:b/>
        </w:rPr>
      </w:pPr>
      <w:r>
        <w:rPr>
          <w:b/>
        </w:rPr>
        <w:lastRenderedPageBreak/>
        <w:t>APPENDIX</w:t>
      </w:r>
    </w:p>
    <w:p w14:paraId="639728B4" w14:textId="77777777" w:rsidR="004B07D4" w:rsidRPr="004B07D4" w:rsidRDefault="004B07D4" w:rsidP="004B07D4">
      <w:pPr>
        <w:rPr>
          <w:b/>
        </w:rPr>
      </w:pPr>
      <w:r w:rsidRPr="00D36CE7">
        <w:rPr>
          <w:b/>
          <w:i/>
        </w:rPr>
        <w:t>U</w:t>
      </w:r>
      <w:r w:rsidR="00D36CE7" w:rsidRPr="00D36CE7">
        <w:rPr>
          <w:b/>
          <w:i/>
        </w:rPr>
        <w:t>.</w:t>
      </w:r>
      <w:r w:rsidRPr="00D36CE7">
        <w:rPr>
          <w:b/>
          <w:i/>
        </w:rPr>
        <w:t>S</w:t>
      </w:r>
      <w:r w:rsidR="00D36CE7" w:rsidRPr="00D36CE7">
        <w:rPr>
          <w:b/>
          <w:i/>
        </w:rPr>
        <w:t>.</w:t>
      </w:r>
      <w:r w:rsidRPr="00D36CE7">
        <w:rPr>
          <w:b/>
          <w:i/>
        </w:rPr>
        <w:t xml:space="preserve"> Constitution</w:t>
      </w:r>
      <w:r w:rsidR="00D36CE7">
        <w:rPr>
          <w:b/>
        </w:rPr>
        <w:t>, Article I, Section II</w:t>
      </w:r>
    </w:p>
    <w:p w14:paraId="639728B5" w14:textId="77777777" w:rsidR="004B07D4" w:rsidRDefault="004B07D4" w:rsidP="004B07D4">
      <w:pPr>
        <w:pStyle w:val="ListParagraph"/>
      </w:pPr>
    </w:p>
    <w:p w14:paraId="639728B6" w14:textId="77777777" w:rsidR="004B07D4" w:rsidRDefault="004B07D4" w:rsidP="004B07D4">
      <w:pPr>
        <w:pStyle w:val="ListParagraph"/>
        <w:ind w:left="1440" w:right="1080" w:firstLine="360"/>
      </w:pPr>
      <w:r>
        <w:t>The House of Representatives shall be composed of Members chosen every second Year by the People of the several States, and the Electors in each State shall have the Qualifications requisite for Electors of the most numerous Branch of the State Legislature.</w:t>
      </w:r>
    </w:p>
    <w:p w14:paraId="639728B7" w14:textId="77777777" w:rsidR="004B07D4" w:rsidRDefault="004B07D4" w:rsidP="004B07D4">
      <w:pPr>
        <w:pStyle w:val="ListParagraph"/>
        <w:ind w:left="1440" w:right="1080" w:firstLine="360"/>
      </w:pPr>
      <w:r>
        <w:t>No person shall be a Representative who shall not have attained to the Age of twenty five Years, and been seven Years a Citizen of the United States, and who shall not, when elected, be an Inhabitant of that State in which he shall be chosen.</w:t>
      </w:r>
    </w:p>
    <w:p w14:paraId="639728B8" w14:textId="77777777" w:rsidR="004B07D4" w:rsidRDefault="004B07D4" w:rsidP="004B07D4">
      <w:pPr>
        <w:pStyle w:val="ListParagraph"/>
        <w:ind w:left="1440" w:right="1080" w:firstLine="360"/>
      </w:pPr>
      <w: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p w14:paraId="639728B9" w14:textId="77777777" w:rsidR="004B07D4" w:rsidRDefault="004B07D4" w:rsidP="004B07D4">
      <w:pPr>
        <w:pStyle w:val="ListParagraph"/>
        <w:ind w:left="1440" w:right="1080" w:firstLine="360"/>
      </w:pPr>
      <w:r>
        <w:t>When vacancies happen in the Representation from any State, the Executive Authority thereof shall issue Writs of Election to fill such Vacancies.</w:t>
      </w:r>
    </w:p>
    <w:p w14:paraId="639728BA" w14:textId="77777777" w:rsidR="005713C0" w:rsidRDefault="004B07D4" w:rsidP="004B07D4">
      <w:pPr>
        <w:pStyle w:val="ListParagraph"/>
        <w:ind w:left="1440" w:right="1080" w:firstLine="360"/>
      </w:pPr>
      <w:r>
        <w:t>The House of Representatives shall chuse their Speaker and other Officers; and shall have the sole Power of Impeachment.</w:t>
      </w:r>
    </w:p>
    <w:p w14:paraId="639728BB" w14:textId="77777777" w:rsidR="004B07D4" w:rsidRDefault="004B07D4" w:rsidP="004B07D4">
      <w:pPr>
        <w:pStyle w:val="ListParagraph"/>
        <w:ind w:left="1440" w:right="1080" w:firstLine="360"/>
      </w:pPr>
    </w:p>
    <w:p w14:paraId="639728BC" w14:textId="77777777" w:rsidR="004B07D4" w:rsidRDefault="004B07D4" w:rsidP="004B07D4">
      <w:pPr>
        <w:pStyle w:val="ListParagraph"/>
        <w:ind w:left="1440" w:right="1080" w:firstLine="360"/>
      </w:pPr>
    </w:p>
    <w:p w14:paraId="639728BD" w14:textId="77777777" w:rsidR="004B07D4" w:rsidRDefault="004B07D4" w:rsidP="004B07D4">
      <w:pPr>
        <w:pStyle w:val="ListParagraph"/>
        <w:ind w:left="1440" w:right="1080" w:firstLine="360"/>
      </w:pPr>
    </w:p>
    <w:p w14:paraId="639728BE" w14:textId="77777777" w:rsidR="004B07D4" w:rsidRDefault="004B07D4" w:rsidP="004B07D4">
      <w:pPr>
        <w:pStyle w:val="ListParagraph"/>
        <w:ind w:left="1440" w:right="1080" w:firstLine="360"/>
      </w:pPr>
    </w:p>
    <w:p w14:paraId="639728BF" w14:textId="77777777" w:rsidR="004B07D4" w:rsidRDefault="004B07D4" w:rsidP="004B07D4">
      <w:pPr>
        <w:pStyle w:val="ListParagraph"/>
        <w:ind w:left="1440" w:right="1080" w:firstLine="360"/>
      </w:pPr>
    </w:p>
    <w:p w14:paraId="639728C0" w14:textId="77777777" w:rsidR="004B07D4" w:rsidRDefault="004B07D4" w:rsidP="004B07D4">
      <w:pPr>
        <w:pStyle w:val="ListParagraph"/>
        <w:ind w:left="1440" w:right="1080" w:firstLine="360"/>
      </w:pPr>
    </w:p>
    <w:p w14:paraId="639728C1" w14:textId="77777777" w:rsidR="004B07D4" w:rsidRDefault="004B07D4" w:rsidP="004B07D4">
      <w:pPr>
        <w:pStyle w:val="ListParagraph"/>
        <w:ind w:left="1440" w:right="1080" w:firstLine="360"/>
      </w:pPr>
    </w:p>
    <w:p w14:paraId="639728C2" w14:textId="77777777" w:rsidR="004B07D4" w:rsidRDefault="004B07D4" w:rsidP="004B07D4">
      <w:pPr>
        <w:pStyle w:val="ListParagraph"/>
        <w:ind w:left="1440" w:right="1080" w:firstLine="360"/>
      </w:pPr>
    </w:p>
    <w:p w14:paraId="639728C3" w14:textId="77777777" w:rsidR="004B07D4" w:rsidRDefault="004B07D4" w:rsidP="004B07D4">
      <w:pPr>
        <w:pStyle w:val="ListParagraph"/>
        <w:ind w:left="0" w:right="1080"/>
      </w:pPr>
    </w:p>
    <w:p w14:paraId="639728C4" w14:textId="77777777" w:rsidR="004B07D4" w:rsidRDefault="002563E8" w:rsidP="004B07D4">
      <w:pPr>
        <w:ind w:right="1080"/>
        <w:rPr>
          <w:b/>
        </w:rPr>
      </w:pPr>
      <w:r>
        <w:rPr>
          <w:b/>
          <w:i/>
        </w:rPr>
        <w:lastRenderedPageBreak/>
        <w:t xml:space="preserve">Census of Population and Housing, 1790 </w:t>
      </w:r>
      <w:r w:rsidR="008A3859">
        <w:rPr>
          <w:b/>
        </w:rPr>
        <w:t>(U.S. Census Bureau 1793</w:t>
      </w:r>
      <w:r w:rsidR="00561D88">
        <w:rPr>
          <w:b/>
        </w:rPr>
        <w:t>, 4</w:t>
      </w:r>
      <w:r w:rsidR="003F5E1F">
        <w:rPr>
          <w:b/>
        </w:rPr>
        <w:t>)</w:t>
      </w:r>
    </w:p>
    <w:p w14:paraId="639728C5" w14:textId="77777777" w:rsidR="00BD273C" w:rsidRDefault="00BD273C" w:rsidP="004B07D4">
      <w:pPr>
        <w:ind w:right="1080"/>
      </w:pPr>
      <w:r>
        <w:rPr>
          <w:noProof/>
        </w:rPr>
        <w:drawing>
          <wp:inline distT="0" distB="0" distL="0" distR="0" wp14:anchorId="63972978" wp14:editId="63972979">
            <wp:extent cx="6294120" cy="758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295441" cy="7588405"/>
                    </a:xfrm>
                    <a:prstGeom prst="rect">
                      <a:avLst/>
                    </a:prstGeom>
                  </pic:spPr>
                </pic:pic>
              </a:graphicData>
            </a:graphic>
          </wp:inline>
        </w:drawing>
      </w:r>
    </w:p>
    <w:p w14:paraId="639728C6" w14:textId="77777777" w:rsidR="00413A1B" w:rsidRDefault="00413A1B" w:rsidP="004B07D4">
      <w:pPr>
        <w:ind w:right="1080"/>
        <w:rPr>
          <w:b/>
        </w:rPr>
      </w:pPr>
    </w:p>
    <w:p w14:paraId="639728C7" w14:textId="77777777" w:rsidR="00413A1B" w:rsidRPr="00413A1B" w:rsidRDefault="00413A1B" w:rsidP="004B07D4">
      <w:pPr>
        <w:ind w:right="1080"/>
        <w:rPr>
          <w:b/>
        </w:rPr>
      </w:pPr>
      <w:r>
        <w:rPr>
          <w:b/>
          <w:i/>
        </w:rPr>
        <w:t>An Act for an Apportionment of Representatives among the several States, according to the first Enumeration</w:t>
      </w:r>
      <w:r w:rsidR="008A3859">
        <w:rPr>
          <w:b/>
        </w:rPr>
        <w:t xml:space="preserve"> (U.S. </w:t>
      </w:r>
      <w:r w:rsidR="008A3859">
        <w:rPr>
          <w:b/>
          <w:i/>
        </w:rPr>
        <w:t xml:space="preserve">House Journal </w:t>
      </w:r>
      <w:r w:rsidR="008A3859" w:rsidRPr="008A3859">
        <w:rPr>
          <w:b/>
        </w:rPr>
        <w:t>1792, 565</w:t>
      </w:r>
      <w:r w:rsidR="00DA0F3B">
        <w:rPr>
          <w:b/>
        </w:rPr>
        <w:t>)</w:t>
      </w:r>
    </w:p>
    <w:p w14:paraId="639728C8" w14:textId="77777777" w:rsidR="00413A1B" w:rsidRDefault="00413A1B" w:rsidP="004B07D4">
      <w:pPr>
        <w:ind w:right="1080"/>
      </w:pPr>
    </w:p>
    <w:p w14:paraId="639728C9" w14:textId="77777777" w:rsidR="004A1C8F" w:rsidRPr="00C030EC" w:rsidRDefault="004A1C8F" w:rsidP="004A1C8F">
      <w:pPr>
        <w:pStyle w:val="NormalWeb"/>
        <w:spacing w:before="0" w:beforeAutospacing="0" w:after="0" w:afterAutospacing="0"/>
        <w:ind w:left="1440" w:right="1080" w:firstLine="360"/>
        <w:rPr>
          <w:rFonts w:asciiTheme="minorHAnsi" w:hAnsiTheme="minorHAnsi"/>
          <w:sz w:val="22"/>
          <w:szCs w:val="22"/>
        </w:rPr>
      </w:pPr>
      <w:r w:rsidRPr="00C030EC">
        <w:rPr>
          <w:rFonts w:asciiTheme="minorHAnsi" w:hAnsiTheme="minorHAnsi"/>
          <w:sz w:val="22"/>
          <w:szCs w:val="22"/>
        </w:rPr>
        <w:t>Be it enacted by the Senate and House of Representatives of the United States of America in Congress assembled, That from and after the 3d day of March, in the year one thousand seven hundred and ninety-three, the House of Representatives shall be composed of one hundred and twenty members, elected within the Several states, according to the following apportionment; that is to say: Within the State of New Hampshire, five; within the State of Massachusetts, sixteen; within the State of Vermont, three; within the State of Rhode Island, two; within the State of Connecticut, eight; within the State of New York, eleven; within the State of New Jersey, six; within the state of Pennsylvania, fourteen; within the State of Delaware, two; within the State of Maryland, nine; within the State of Virginia, twenty-one; within the State of Kentucky, two; within the State of North Carolina, twelve; within the State of South Carolina, seven; within the Stat</w:t>
      </w:r>
      <w:r>
        <w:rPr>
          <w:rFonts w:asciiTheme="minorHAnsi" w:hAnsiTheme="minorHAnsi"/>
          <w:sz w:val="22"/>
          <w:szCs w:val="22"/>
        </w:rPr>
        <w:t>e of Georgia, two.</w:t>
      </w:r>
    </w:p>
    <w:p w14:paraId="639728CA" w14:textId="77777777" w:rsidR="004A1C8F" w:rsidRPr="00C030EC" w:rsidRDefault="004A1C8F" w:rsidP="004A1C8F">
      <w:pPr>
        <w:pStyle w:val="NormalWeb"/>
        <w:spacing w:before="0" w:beforeAutospacing="0" w:after="0" w:afterAutospacing="0"/>
        <w:ind w:left="1440" w:right="1080" w:firstLine="360"/>
        <w:rPr>
          <w:rFonts w:asciiTheme="minorHAnsi" w:hAnsiTheme="minorHAnsi"/>
          <w:sz w:val="22"/>
          <w:szCs w:val="22"/>
        </w:rPr>
      </w:pPr>
    </w:p>
    <w:p w14:paraId="639728CB" w14:textId="77777777" w:rsidR="004A1C8F" w:rsidRDefault="004A1C8F" w:rsidP="004A1C8F">
      <w:pPr>
        <w:pStyle w:val="NormalWeb"/>
        <w:spacing w:before="0" w:beforeAutospacing="0" w:after="0" w:afterAutospacing="0"/>
        <w:ind w:left="1440" w:right="1080" w:firstLine="360"/>
        <w:rPr>
          <w:rFonts w:asciiTheme="minorHAnsi" w:hAnsiTheme="minorHAnsi"/>
          <w:sz w:val="22"/>
          <w:szCs w:val="22"/>
        </w:rPr>
      </w:pPr>
      <w:r w:rsidRPr="00C030EC">
        <w:rPr>
          <w:rFonts w:asciiTheme="minorHAnsi" w:hAnsiTheme="minorHAnsi"/>
          <w:sz w:val="22"/>
          <w:szCs w:val="22"/>
        </w:rPr>
        <w:t>Jonathan Trumbull, Speaker of the House of Representatives.</w:t>
      </w:r>
    </w:p>
    <w:p w14:paraId="639728CC" w14:textId="77777777" w:rsidR="004A1C8F" w:rsidRPr="004A1C8F" w:rsidRDefault="004A1C8F" w:rsidP="004A1C8F">
      <w:pPr>
        <w:pStyle w:val="NormalWeb"/>
        <w:spacing w:before="0" w:beforeAutospacing="0" w:after="0" w:afterAutospacing="0"/>
        <w:ind w:left="1440" w:right="1080" w:firstLine="360"/>
        <w:rPr>
          <w:rFonts w:asciiTheme="minorHAnsi" w:hAnsiTheme="minorHAnsi"/>
          <w:sz w:val="22"/>
          <w:szCs w:val="22"/>
        </w:rPr>
      </w:pPr>
      <w:r w:rsidRPr="00C030EC">
        <w:rPr>
          <w:rFonts w:asciiTheme="minorHAnsi" w:hAnsiTheme="minorHAnsi"/>
          <w:sz w:val="22"/>
          <w:szCs w:val="22"/>
        </w:rPr>
        <w:t>John Adams, Vice President of the U.S. and Pres. of the Senate.</w:t>
      </w:r>
    </w:p>
    <w:p w14:paraId="639728CD" w14:textId="77777777" w:rsidR="00413A1B" w:rsidRDefault="00413A1B" w:rsidP="004B07D4">
      <w:pPr>
        <w:ind w:right="1080"/>
        <w:rPr>
          <w:b/>
        </w:rPr>
      </w:pPr>
    </w:p>
    <w:p w14:paraId="639728CE" w14:textId="77777777" w:rsidR="00413A1B" w:rsidRDefault="00413A1B" w:rsidP="004B07D4">
      <w:pPr>
        <w:ind w:right="1080"/>
        <w:rPr>
          <w:b/>
        </w:rPr>
      </w:pPr>
    </w:p>
    <w:p w14:paraId="639728CF" w14:textId="77777777" w:rsidR="00413A1B" w:rsidRDefault="00413A1B" w:rsidP="004B07D4">
      <w:pPr>
        <w:ind w:right="1080"/>
        <w:rPr>
          <w:b/>
        </w:rPr>
      </w:pPr>
    </w:p>
    <w:p w14:paraId="639728D0" w14:textId="77777777" w:rsidR="00413A1B" w:rsidRDefault="00413A1B" w:rsidP="004B07D4">
      <w:pPr>
        <w:ind w:right="1080"/>
        <w:rPr>
          <w:b/>
        </w:rPr>
      </w:pPr>
    </w:p>
    <w:p w14:paraId="639728D1" w14:textId="77777777" w:rsidR="00413A1B" w:rsidRDefault="00413A1B" w:rsidP="004B07D4">
      <w:pPr>
        <w:ind w:right="1080"/>
        <w:rPr>
          <w:b/>
        </w:rPr>
      </w:pPr>
    </w:p>
    <w:p w14:paraId="639728D2" w14:textId="77777777" w:rsidR="00413A1B" w:rsidRDefault="00413A1B" w:rsidP="004B07D4">
      <w:pPr>
        <w:ind w:right="1080"/>
        <w:rPr>
          <w:b/>
        </w:rPr>
      </w:pPr>
    </w:p>
    <w:p w14:paraId="639728D3" w14:textId="77777777" w:rsidR="00413A1B" w:rsidRDefault="00413A1B" w:rsidP="004B07D4">
      <w:pPr>
        <w:ind w:right="1080"/>
        <w:rPr>
          <w:b/>
        </w:rPr>
      </w:pPr>
    </w:p>
    <w:p w14:paraId="639728D4" w14:textId="77777777" w:rsidR="00413A1B" w:rsidRDefault="00413A1B" w:rsidP="004B07D4">
      <w:pPr>
        <w:ind w:right="1080"/>
        <w:rPr>
          <w:b/>
        </w:rPr>
      </w:pPr>
    </w:p>
    <w:p w14:paraId="639728D5" w14:textId="77777777" w:rsidR="00413A1B" w:rsidRDefault="00413A1B" w:rsidP="004B07D4">
      <w:pPr>
        <w:ind w:right="1080"/>
        <w:rPr>
          <w:b/>
        </w:rPr>
      </w:pPr>
    </w:p>
    <w:p w14:paraId="639728D6" w14:textId="77777777" w:rsidR="00413A1B" w:rsidRDefault="00413A1B" w:rsidP="004B07D4">
      <w:pPr>
        <w:ind w:right="1080"/>
        <w:rPr>
          <w:b/>
        </w:rPr>
      </w:pPr>
    </w:p>
    <w:p w14:paraId="639728D7" w14:textId="77777777" w:rsidR="00413A1B" w:rsidRDefault="00413A1B" w:rsidP="004B07D4">
      <w:pPr>
        <w:ind w:right="1080"/>
        <w:rPr>
          <w:b/>
        </w:rPr>
      </w:pPr>
    </w:p>
    <w:p w14:paraId="639728D8" w14:textId="77777777" w:rsidR="00413A1B" w:rsidRDefault="00413A1B" w:rsidP="004B07D4">
      <w:pPr>
        <w:ind w:right="1080"/>
        <w:rPr>
          <w:b/>
        </w:rPr>
      </w:pPr>
    </w:p>
    <w:p w14:paraId="639728D9" w14:textId="77777777" w:rsidR="00413A1B" w:rsidRDefault="00413A1B" w:rsidP="004B07D4">
      <w:pPr>
        <w:ind w:right="1080"/>
        <w:rPr>
          <w:b/>
        </w:rPr>
      </w:pPr>
    </w:p>
    <w:p w14:paraId="639728DA" w14:textId="77777777" w:rsidR="00413A1B" w:rsidRDefault="00413A1B" w:rsidP="004B07D4">
      <w:pPr>
        <w:ind w:right="1080"/>
        <w:rPr>
          <w:b/>
        </w:rPr>
      </w:pPr>
    </w:p>
    <w:p w14:paraId="639728DB" w14:textId="77777777" w:rsidR="00413A1B" w:rsidRDefault="00970904" w:rsidP="004B07D4">
      <w:pPr>
        <w:ind w:right="1080"/>
        <w:rPr>
          <w:b/>
        </w:rPr>
      </w:pPr>
      <w:r>
        <w:rPr>
          <w:b/>
        </w:rPr>
        <w:t>Alexander Hamilton’s In</w:t>
      </w:r>
      <w:r w:rsidR="00A8534C">
        <w:rPr>
          <w:b/>
        </w:rPr>
        <w:t>put to President Washington (Balinski and Young 1982, 16-17</w:t>
      </w:r>
      <w:r w:rsidR="00DA0F3B">
        <w:rPr>
          <w:b/>
        </w:rPr>
        <w:t>)</w:t>
      </w:r>
    </w:p>
    <w:p w14:paraId="639728DC" w14:textId="77777777" w:rsidR="007D7B36" w:rsidRDefault="007D7B36" w:rsidP="007D7B36">
      <w:pPr>
        <w:pStyle w:val="ListParagraph"/>
        <w:ind w:left="1440" w:right="720"/>
      </w:pPr>
      <w:r>
        <w:t>(April 4, 1792)</w:t>
      </w:r>
    </w:p>
    <w:p w14:paraId="639728DD" w14:textId="77777777" w:rsidR="007D7B36" w:rsidRDefault="007D7B36" w:rsidP="007D7B36">
      <w:pPr>
        <w:pStyle w:val="ListParagraph"/>
        <w:ind w:left="1440" w:right="720"/>
      </w:pPr>
    </w:p>
    <w:p w14:paraId="639728DE" w14:textId="77777777" w:rsidR="007D7B36" w:rsidRDefault="007D7B36" w:rsidP="007D7B36">
      <w:pPr>
        <w:pStyle w:val="ListParagraph"/>
        <w:ind w:left="1440" w:right="720"/>
      </w:pPr>
      <w:r>
        <w:t>He now sends [his opinion] with his reasons but more imperfectly stated than he could have wished – through want of time.  He has never seen the bill, but … he takes for granted that he cannot have misconceived its contents so as to cause any material error in the process of his reasoning … It is inferred from the provision of the Act – that the following process has been pursued:</w:t>
      </w:r>
    </w:p>
    <w:p w14:paraId="639728DF" w14:textId="77777777" w:rsidR="007D7B36" w:rsidRDefault="007D7B36" w:rsidP="007D7B36">
      <w:pPr>
        <w:pStyle w:val="ListParagraph"/>
        <w:ind w:left="1440" w:right="720"/>
      </w:pPr>
    </w:p>
    <w:p w14:paraId="639728E0" w14:textId="77777777" w:rsidR="007D7B36" w:rsidRDefault="007D7B36" w:rsidP="007D7B36">
      <w:pPr>
        <w:pStyle w:val="ListParagraph"/>
        <w:numPr>
          <w:ilvl w:val="0"/>
          <w:numId w:val="6"/>
        </w:numPr>
        <w:ind w:right="720"/>
      </w:pPr>
      <w:r>
        <w:t>The aggregate numbers of the United States, are divided by 30,000 which gives the total number of representatives, or 120.</w:t>
      </w:r>
    </w:p>
    <w:p w14:paraId="639728E1" w14:textId="77777777" w:rsidR="007D7B36" w:rsidRDefault="007D7B36" w:rsidP="007D7B36">
      <w:pPr>
        <w:pStyle w:val="ListParagraph"/>
        <w:numPr>
          <w:ilvl w:val="0"/>
          <w:numId w:val="6"/>
        </w:numPr>
        <w:ind w:right="720"/>
      </w:pPr>
      <w:r>
        <w:t xml:space="preserve">This number is apportioned among the several states by the following rule – As the aggregate numbers of the </w:t>
      </w:r>
      <w:r>
        <w:rPr>
          <w:i/>
        </w:rPr>
        <w:t>United States</w:t>
      </w:r>
      <w:r>
        <w:t xml:space="preserve"> are to the </w:t>
      </w:r>
      <w:r>
        <w:rPr>
          <w:i/>
        </w:rPr>
        <w:t>total number</w:t>
      </w:r>
      <w:r>
        <w:t xml:space="preserve"> of representatives found as above, so are the </w:t>
      </w:r>
      <w:r>
        <w:rPr>
          <w:i/>
        </w:rPr>
        <w:t>particular numbers</w:t>
      </w:r>
      <w:r>
        <w:t xml:space="preserve"> of </w:t>
      </w:r>
      <w:r>
        <w:rPr>
          <w:i/>
        </w:rPr>
        <w:t>each state</w:t>
      </w:r>
      <w:r>
        <w:t xml:space="preserve"> to the number of representatives of such state. But</w:t>
      </w:r>
    </w:p>
    <w:p w14:paraId="639728E2" w14:textId="77777777" w:rsidR="00970904" w:rsidRPr="00970904" w:rsidRDefault="007D7B36" w:rsidP="007D7B36">
      <w:pPr>
        <w:pStyle w:val="ListParagraph"/>
        <w:numPr>
          <w:ilvl w:val="0"/>
          <w:numId w:val="6"/>
        </w:numPr>
        <w:ind w:right="720"/>
      </w:pPr>
      <w:r>
        <w:t>As this second process leaves a residue of Eight out of the 120 members unapportioned, these are distributed among those states which upon that second process have the largest fractions or remainders.</w:t>
      </w:r>
    </w:p>
    <w:p w14:paraId="639728E3" w14:textId="77777777" w:rsidR="00970904" w:rsidRDefault="00970904" w:rsidP="004B07D4">
      <w:pPr>
        <w:ind w:right="1080"/>
        <w:rPr>
          <w:b/>
        </w:rPr>
      </w:pPr>
    </w:p>
    <w:p w14:paraId="639728E4" w14:textId="77777777" w:rsidR="00970904" w:rsidRDefault="00970904" w:rsidP="004B07D4">
      <w:pPr>
        <w:ind w:right="1080"/>
        <w:rPr>
          <w:b/>
        </w:rPr>
      </w:pPr>
    </w:p>
    <w:p w14:paraId="639728E5" w14:textId="77777777" w:rsidR="00970904" w:rsidRDefault="00970904" w:rsidP="004B07D4">
      <w:pPr>
        <w:ind w:right="1080"/>
        <w:rPr>
          <w:b/>
        </w:rPr>
      </w:pPr>
    </w:p>
    <w:p w14:paraId="639728E6" w14:textId="77777777" w:rsidR="007D7B36" w:rsidRDefault="007D7B36" w:rsidP="004B07D4">
      <w:pPr>
        <w:ind w:right="1080"/>
        <w:rPr>
          <w:b/>
        </w:rPr>
      </w:pPr>
    </w:p>
    <w:p w14:paraId="639728E7" w14:textId="77777777" w:rsidR="007D7B36" w:rsidRDefault="007D7B36" w:rsidP="004B07D4">
      <w:pPr>
        <w:ind w:right="1080"/>
        <w:rPr>
          <w:b/>
        </w:rPr>
      </w:pPr>
    </w:p>
    <w:p w14:paraId="639728E8" w14:textId="77777777" w:rsidR="007D7B36" w:rsidRDefault="007D7B36" w:rsidP="004B07D4">
      <w:pPr>
        <w:ind w:right="1080"/>
        <w:rPr>
          <w:b/>
        </w:rPr>
      </w:pPr>
    </w:p>
    <w:p w14:paraId="639728E9" w14:textId="77777777" w:rsidR="007D7B36" w:rsidRDefault="007D7B36" w:rsidP="004B07D4">
      <w:pPr>
        <w:ind w:right="1080"/>
        <w:rPr>
          <w:b/>
        </w:rPr>
      </w:pPr>
    </w:p>
    <w:p w14:paraId="639728EA" w14:textId="77777777" w:rsidR="007D7B36" w:rsidRDefault="007D7B36" w:rsidP="004B07D4">
      <w:pPr>
        <w:ind w:right="1080"/>
        <w:rPr>
          <w:b/>
        </w:rPr>
      </w:pPr>
    </w:p>
    <w:p w14:paraId="639728EB" w14:textId="77777777" w:rsidR="007D7B36" w:rsidRDefault="007D7B36" w:rsidP="004B07D4">
      <w:pPr>
        <w:ind w:right="1080"/>
        <w:rPr>
          <w:b/>
        </w:rPr>
      </w:pPr>
    </w:p>
    <w:p w14:paraId="639728EC" w14:textId="77777777" w:rsidR="007D7B36" w:rsidRDefault="007D7B36" w:rsidP="004B07D4">
      <w:pPr>
        <w:ind w:right="1080"/>
        <w:rPr>
          <w:b/>
        </w:rPr>
      </w:pPr>
    </w:p>
    <w:p w14:paraId="639728ED" w14:textId="77777777" w:rsidR="007D7B36" w:rsidRDefault="007D7B36" w:rsidP="004B07D4">
      <w:pPr>
        <w:ind w:right="1080"/>
        <w:rPr>
          <w:b/>
        </w:rPr>
      </w:pPr>
    </w:p>
    <w:p w14:paraId="639728EE" w14:textId="77777777" w:rsidR="007D7B36" w:rsidRDefault="007D7B36" w:rsidP="004B07D4">
      <w:pPr>
        <w:ind w:right="1080"/>
        <w:rPr>
          <w:b/>
        </w:rPr>
      </w:pPr>
    </w:p>
    <w:p w14:paraId="639728EF" w14:textId="77777777" w:rsidR="00970904" w:rsidRDefault="00970904" w:rsidP="004B07D4">
      <w:pPr>
        <w:ind w:right="1080"/>
        <w:rPr>
          <w:b/>
        </w:rPr>
      </w:pPr>
    </w:p>
    <w:p w14:paraId="639728F0" w14:textId="77777777" w:rsidR="00970904" w:rsidRDefault="00970904" w:rsidP="004B07D4">
      <w:pPr>
        <w:ind w:right="1080"/>
        <w:rPr>
          <w:b/>
        </w:rPr>
      </w:pPr>
    </w:p>
    <w:p w14:paraId="639728F1" w14:textId="77777777" w:rsidR="00970904" w:rsidRDefault="00970904" w:rsidP="004B07D4">
      <w:pPr>
        <w:ind w:right="1080"/>
        <w:rPr>
          <w:b/>
        </w:rPr>
      </w:pPr>
      <w:r>
        <w:rPr>
          <w:b/>
        </w:rPr>
        <w:t>Thomas Jefferson’s In</w:t>
      </w:r>
      <w:r w:rsidR="00A8534C">
        <w:rPr>
          <w:b/>
        </w:rPr>
        <w:t>put to President Washington (Balinski and Young 1982, 18</w:t>
      </w:r>
      <w:r w:rsidR="00DA0F3B">
        <w:rPr>
          <w:b/>
        </w:rPr>
        <w:t>)</w:t>
      </w:r>
    </w:p>
    <w:p w14:paraId="639728F2" w14:textId="77777777" w:rsidR="007D7B36" w:rsidRPr="00C030EC" w:rsidRDefault="007D7B36" w:rsidP="007D7B36">
      <w:pPr>
        <w:ind w:left="1440"/>
      </w:pPr>
      <w:r>
        <w:t>(April 4, 1792)</w:t>
      </w:r>
    </w:p>
    <w:p w14:paraId="639728F3" w14:textId="77777777" w:rsidR="007D7B36" w:rsidRPr="00C030EC" w:rsidRDefault="007D7B36" w:rsidP="007D7B36">
      <w:pPr>
        <w:pStyle w:val="ListParagraph"/>
      </w:pPr>
    </w:p>
    <w:p w14:paraId="639728F4" w14:textId="77777777" w:rsidR="007D7B36" w:rsidRDefault="007D7B36" w:rsidP="007D7B36">
      <w:pPr>
        <w:pStyle w:val="ListParagraph"/>
        <w:ind w:left="1440" w:right="1080" w:firstLine="270"/>
      </w:pPr>
      <w:r w:rsidRPr="00C030EC">
        <w:t xml:space="preserve">It will be said that, though, for taxes there may always be found a divisor which will apportion them among the States according to numbers exactly, without leaving any remainder, yet for </w:t>
      </w:r>
      <w:r w:rsidRPr="00515F59">
        <w:rPr>
          <w:i/>
        </w:rPr>
        <w:t>representatives</w:t>
      </w:r>
      <w:r w:rsidRPr="00C030EC">
        <w:t xml:space="preserve"> there can be no such common ratio, or divisor which, applied to the several numbers, will divide them exactly, without a remainder or fraction. I answer, then, that taxes must be divided </w:t>
      </w:r>
      <w:r w:rsidRPr="00515F59">
        <w:rPr>
          <w:i/>
        </w:rPr>
        <w:t>exactly</w:t>
      </w:r>
      <w:r w:rsidRPr="00C030EC">
        <w:t xml:space="preserve"> and representatives </w:t>
      </w:r>
      <w:r w:rsidRPr="00515F59">
        <w:rPr>
          <w:i/>
        </w:rPr>
        <w:t>as nearly</w:t>
      </w:r>
      <w:r w:rsidRPr="00C030EC">
        <w:t xml:space="preserve"> as the </w:t>
      </w:r>
      <w:r w:rsidRPr="00515F59">
        <w:rPr>
          <w:i/>
        </w:rPr>
        <w:t>nearest ratio</w:t>
      </w:r>
      <w:r w:rsidRPr="00C030EC">
        <w:t xml:space="preserve"> will admit; and the fractions must be neglected because the Constitution calls absolutely that there be an </w:t>
      </w:r>
      <w:r w:rsidRPr="00515F59">
        <w:rPr>
          <w:i/>
        </w:rPr>
        <w:t>apportionment or common ratio</w:t>
      </w:r>
      <w:r w:rsidRPr="00C030EC">
        <w:t>, and if any fractions result from the operation, it has left them unprovided for. In fact it could not but foresee that such fractions would result, and it meant to submit to them. It knew they would be in favor of one part of the Union at one time and or another at another, so as, in the end, to bal</w:t>
      </w:r>
      <w:r>
        <w:t xml:space="preserve">ance occasional irregularities.  But instead of such a </w:t>
      </w:r>
      <w:r>
        <w:rPr>
          <w:i/>
        </w:rPr>
        <w:t>single</w:t>
      </w:r>
      <w:r>
        <w:t xml:space="preserve"> common ratio, or uniform divisor, as prescribed by the Constitution, the bill has applied </w:t>
      </w:r>
      <w:r>
        <w:rPr>
          <w:i/>
        </w:rPr>
        <w:t>two ratios</w:t>
      </w:r>
      <w:r>
        <w:t xml:space="preserve">, at least to the different States … And if </w:t>
      </w:r>
      <w:r>
        <w:rPr>
          <w:i/>
        </w:rPr>
        <w:t>two</w:t>
      </w:r>
      <w:r>
        <w:t xml:space="preserve"> ratios be applied, then </w:t>
      </w:r>
      <w:r>
        <w:rPr>
          <w:i/>
        </w:rPr>
        <w:t>fifteen</w:t>
      </w:r>
      <w:r>
        <w:t xml:space="preserve"> may, and the distribution becomes arbitrary …</w:t>
      </w:r>
    </w:p>
    <w:p w14:paraId="639728F5" w14:textId="77777777" w:rsidR="007D7B36" w:rsidRDefault="007D7B36" w:rsidP="007D7B36">
      <w:pPr>
        <w:pStyle w:val="ListParagraph"/>
        <w:ind w:left="1440" w:right="1080"/>
      </w:pPr>
    </w:p>
    <w:p w14:paraId="639728F6" w14:textId="77777777" w:rsidR="00413A1B" w:rsidRPr="007D7B36" w:rsidRDefault="007D7B36" w:rsidP="007D7B36">
      <w:pPr>
        <w:pStyle w:val="ListParagraph"/>
        <w:ind w:left="1440" w:right="1080"/>
      </w:pPr>
      <w:r>
        <w:t>120 being once found, in order to apportion them, we must recur to the former rule which does it according to the numbers of the respective States; and we must take the nearest common divisor, as the ratio of distribution, that is to say, that divisor which applied to every State, gives to them such numbers as, added together, come nearest to 120.</w:t>
      </w:r>
    </w:p>
    <w:p w14:paraId="639728F7" w14:textId="77777777" w:rsidR="00413A1B" w:rsidRDefault="00413A1B" w:rsidP="004B07D4">
      <w:pPr>
        <w:ind w:right="1080"/>
        <w:rPr>
          <w:b/>
        </w:rPr>
      </w:pPr>
    </w:p>
    <w:p w14:paraId="639728F8" w14:textId="77777777" w:rsidR="00413A1B" w:rsidRDefault="00413A1B" w:rsidP="004B07D4">
      <w:pPr>
        <w:ind w:right="1080"/>
        <w:rPr>
          <w:b/>
        </w:rPr>
      </w:pPr>
    </w:p>
    <w:p w14:paraId="639728F9" w14:textId="77777777" w:rsidR="00413A1B" w:rsidRDefault="00413A1B" w:rsidP="004B07D4">
      <w:pPr>
        <w:ind w:right="1080"/>
        <w:rPr>
          <w:b/>
        </w:rPr>
      </w:pPr>
    </w:p>
    <w:p w14:paraId="639728FA" w14:textId="77777777" w:rsidR="00413A1B" w:rsidRDefault="00413A1B" w:rsidP="004B07D4">
      <w:pPr>
        <w:ind w:right="1080"/>
        <w:rPr>
          <w:b/>
        </w:rPr>
      </w:pPr>
    </w:p>
    <w:p w14:paraId="639728FB" w14:textId="77777777" w:rsidR="00413A1B" w:rsidRDefault="00413A1B" w:rsidP="004B07D4">
      <w:pPr>
        <w:ind w:right="1080"/>
        <w:rPr>
          <w:b/>
        </w:rPr>
      </w:pPr>
    </w:p>
    <w:p w14:paraId="639728FC" w14:textId="77777777" w:rsidR="00413A1B" w:rsidRDefault="00413A1B" w:rsidP="004B07D4">
      <w:pPr>
        <w:ind w:right="1080"/>
        <w:rPr>
          <w:b/>
        </w:rPr>
      </w:pPr>
    </w:p>
    <w:p w14:paraId="639728FD" w14:textId="77777777" w:rsidR="00413A1B" w:rsidRDefault="00413A1B" w:rsidP="004B07D4">
      <w:pPr>
        <w:ind w:right="1080"/>
        <w:rPr>
          <w:b/>
        </w:rPr>
      </w:pPr>
    </w:p>
    <w:p w14:paraId="639728FE" w14:textId="77777777" w:rsidR="00413A1B" w:rsidRDefault="00413A1B" w:rsidP="004B07D4">
      <w:pPr>
        <w:ind w:right="1080"/>
        <w:rPr>
          <w:b/>
        </w:rPr>
      </w:pPr>
    </w:p>
    <w:p w14:paraId="639728FF" w14:textId="77777777" w:rsidR="00413A1B" w:rsidRDefault="006E454C" w:rsidP="004B07D4">
      <w:pPr>
        <w:ind w:right="1080"/>
        <w:rPr>
          <w:b/>
        </w:rPr>
      </w:pPr>
      <w:r>
        <w:rPr>
          <w:b/>
        </w:rPr>
        <w:lastRenderedPageBreak/>
        <w:t>Presiden</w:t>
      </w:r>
      <w:r w:rsidR="008A3859">
        <w:rPr>
          <w:b/>
        </w:rPr>
        <w:t xml:space="preserve">t Washington’s Veto Message </w:t>
      </w:r>
      <w:r w:rsidR="008A3859" w:rsidRPr="008A3859">
        <w:rPr>
          <w:b/>
        </w:rPr>
        <w:t>(U.S.</w:t>
      </w:r>
      <w:r w:rsidR="008A3859" w:rsidRPr="008A3859">
        <w:rPr>
          <w:b/>
          <w:i/>
        </w:rPr>
        <w:t xml:space="preserve"> House Journal</w:t>
      </w:r>
      <w:r w:rsidR="008A3859" w:rsidRPr="008A3859">
        <w:rPr>
          <w:b/>
        </w:rPr>
        <w:t xml:space="preserve"> 1792, 563-4</w:t>
      </w:r>
      <w:r w:rsidR="00F2503C" w:rsidRPr="008A3859">
        <w:rPr>
          <w:b/>
        </w:rPr>
        <w:t>)</w:t>
      </w:r>
    </w:p>
    <w:p w14:paraId="63972900"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r w:rsidRPr="00C030EC">
        <w:rPr>
          <w:rFonts w:asciiTheme="minorHAnsi" w:hAnsiTheme="minorHAnsi"/>
          <w:sz w:val="22"/>
          <w:szCs w:val="22"/>
        </w:rPr>
        <w:t>United States [Philade</w:t>
      </w:r>
      <w:r>
        <w:rPr>
          <w:rFonts w:asciiTheme="minorHAnsi" w:hAnsiTheme="minorHAnsi"/>
          <w:sz w:val="22"/>
          <w:szCs w:val="22"/>
        </w:rPr>
        <w:t>lphia] April 5 1792.</w:t>
      </w:r>
    </w:p>
    <w:p w14:paraId="63972901"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p>
    <w:p w14:paraId="63972902"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r w:rsidRPr="00C030EC">
        <w:rPr>
          <w:rFonts w:asciiTheme="minorHAnsi" w:hAnsiTheme="minorHAnsi"/>
          <w:sz w:val="22"/>
          <w:szCs w:val="22"/>
        </w:rPr>
        <w:t>Gentlemen of the Hous</w:t>
      </w:r>
      <w:r>
        <w:rPr>
          <w:rFonts w:asciiTheme="minorHAnsi" w:hAnsiTheme="minorHAnsi"/>
          <w:sz w:val="22"/>
          <w:szCs w:val="22"/>
        </w:rPr>
        <w:t>e of Representatives</w:t>
      </w:r>
    </w:p>
    <w:p w14:paraId="63972903"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p>
    <w:p w14:paraId="63972904"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r w:rsidRPr="00C030EC">
        <w:rPr>
          <w:rFonts w:asciiTheme="minorHAnsi" w:hAnsiTheme="minorHAnsi"/>
          <w:sz w:val="22"/>
          <w:szCs w:val="22"/>
        </w:rPr>
        <w:t>I have maturely considered the Act passed by the two Houses, intitled, ``An Act for an apportionment of Representatives among the several States according to the first enumeration,'' and I return it to your House, wherein it originated, with the f</w:t>
      </w:r>
      <w:r>
        <w:rPr>
          <w:rFonts w:asciiTheme="minorHAnsi" w:hAnsiTheme="minorHAnsi"/>
          <w:sz w:val="22"/>
          <w:szCs w:val="22"/>
        </w:rPr>
        <w:t>ollowing objections.</w:t>
      </w:r>
    </w:p>
    <w:p w14:paraId="63972905"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p>
    <w:p w14:paraId="63972906"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r w:rsidRPr="00C030EC">
        <w:rPr>
          <w:rFonts w:asciiTheme="minorHAnsi" w:hAnsiTheme="minorHAnsi"/>
          <w:sz w:val="22"/>
          <w:szCs w:val="22"/>
        </w:rPr>
        <w:t>First -- The Constitution has prescribed that representatives shall be apportioned among the several States according to their respective numbers: and there is no one proportion or divisor which, applied to the respective numbers of the States will yield the number and allotment of representatives p</w:t>
      </w:r>
      <w:r>
        <w:rPr>
          <w:rFonts w:asciiTheme="minorHAnsi" w:hAnsiTheme="minorHAnsi"/>
          <w:sz w:val="22"/>
          <w:szCs w:val="22"/>
        </w:rPr>
        <w:t>roposed by the Bill.</w:t>
      </w:r>
    </w:p>
    <w:p w14:paraId="63972907" w14:textId="77777777" w:rsidR="006E454C" w:rsidRPr="00C030EC" w:rsidRDefault="006E454C" w:rsidP="006E454C">
      <w:pPr>
        <w:pStyle w:val="NormalWeb"/>
        <w:spacing w:before="0" w:beforeAutospacing="0" w:after="0" w:afterAutospacing="0"/>
        <w:ind w:left="1080" w:right="1080" w:firstLine="360"/>
        <w:rPr>
          <w:rFonts w:asciiTheme="minorHAnsi" w:hAnsiTheme="minorHAnsi"/>
          <w:sz w:val="22"/>
          <w:szCs w:val="22"/>
        </w:rPr>
      </w:pPr>
    </w:p>
    <w:p w14:paraId="63972908" w14:textId="77777777" w:rsidR="006E454C" w:rsidRDefault="006E454C" w:rsidP="006E454C">
      <w:pPr>
        <w:pStyle w:val="NormalWeb"/>
        <w:spacing w:before="0" w:beforeAutospacing="0" w:after="0" w:afterAutospacing="0"/>
        <w:ind w:left="1080" w:right="1080" w:firstLine="360"/>
        <w:rPr>
          <w:rFonts w:asciiTheme="minorHAnsi" w:hAnsiTheme="minorHAnsi"/>
          <w:sz w:val="22"/>
          <w:szCs w:val="22"/>
        </w:rPr>
      </w:pPr>
      <w:r w:rsidRPr="00C030EC">
        <w:rPr>
          <w:rFonts w:asciiTheme="minorHAnsi" w:hAnsiTheme="minorHAnsi"/>
          <w:sz w:val="22"/>
          <w:szCs w:val="22"/>
        </w:rPr>
        <w:t xml:space="preserve">Second -- The Constitution has also provided that the number of Representatives shall not exceed one for every thirty thousand; which restriction is, by the context, and by fair and obvious construction, to be applied to the seperate and respective numbers of the States: and the bill has allotted to eight of the States, more than one </w:t>
      </w:r>
      <w:r>
        <w:rPr>
          <w:rFonts w:asciiTheme="minorHAnsi" w:hAnsiTheme="minorHAnsi"/>
          <w:sz w:val="22"/>
          <w:szCs w:val="22"/>
        </w:rPr>
        <w:t>for thirty thousand.</w:t>
      </w:r>
    </w:p>
    <w:p w14:paraId="63972909" w14:textId="77777777" w:rsidR="006E454C" w:rsidRDefault="006E454C" w:rsidP="006E454C">
      <w:pPr>
        <w:pStyle w:val="NormalWeb"/>
        <w:spacing w:before="0" w:beforeAutospacing="0" w:after="0" w:afterAutospacing="0"/>
        <w:ind w:right="1080"/>
        <w:rPr>
          <w:rFonts w:asciiTheme="minorHAnsi" w:hAnsiTheme="minorHAnsi"/>
          <w:sz w:val="22"/>
          <w:szCs w:val="22"/>
        </w:rPr>
      </w:pPr>
    </w:p>
    <w:p w14:paraId="6397290A" w14:textId="77777777" w:rsidR="006E454C" w:rsidRPr="006E454C" w:rsidRDefault="006E454C" w:rsidP="006E454C">
      <w:pPr>
        <w:pStyle w:val="NormalWeb"/>
        <w:spacing w:before="0" w:beforeAutospacing="0" w:after="0" w:afterAutospacing="0"/>
        <w:ind w:left="360" w:right="1080" w:firstLine="720"/>
        <w:rPr>
          <w:rFonts w:asciiTheme="minorHAnsi" w:hAnsiTheme="minorHAnsi"/>
          <w:sz w:val="22"/>
          <w:szCs w:val="22"/>
        </w:rPr>
      </w:pPr>
      <w:r w:rsidRPr="006E454C">
        <w:rPr>
          <w:rFonts w:asciiTheme="minorHAnsi" w:hAnsiTheme="minorHAnsi"/>
          <w:sz w:val="22"/>
          <w:szCs w:val="22"/>
        </w:rPr>
        <w:t>George Washington.</w:t>
      </w:r>
    </w:p>
    <w:p w14:paraId="6397290B" w14:textId="77777777" w:rsidR="00413A1B" w:rsidRPr="006E454C" w:rsidRDefault="00413A1B" w:rsidP="004B07D4">
      <w:pPr>
        <w:ind w:right="1080"/>
        <w:rPr>
          <w:b/>
        </w:rPr>
      </w:pPr>
    </w:p>
    <w:p w14:paraId="6397290C" w14:textId="77777777" w:rsidR="00413A1B" w:rsidRDefault="00413A1B" w:rsidP="004B07D4">
      <w:pPr>
        <w:ind w:right="1080"/>
        <w:rPr>
          <w:b/>
        </w:rPr>
      </w:pPr>
    </w:p>
    <w:p w14:paraId="6397290D" w14:textId="77777777" w:rsidR="00413A1B" w:rsidRDefault="00413A1B" w:rsidP="004B07D4">
      <w:pPr>
        <w:ind w:right="1080"/>
        <w:rPr>
          <w:b/>
        </w:rPr>
      </w:pPr>
    </w:p>
    <w:p w14:paraId="6397290E" w14:textId="77777777" w:rsidR="00413A1B" w:rsidRDefault="00413A1B" w:rsidP="004B07D4">
      <w:pPr>
        <w:ind w:right="1080"/>
        <w:rPr>
          <w:b/>
        </w:rPr>
      </w:pPr>
    </w:p>
    <w:p w14:paraId="6397290F" w14:textId="77777777" w:rsidR="00413A1B" w:rsidRDefault="00413A1B" w:rsidP="004B07D4">
      <w:pPr>
        <w:ind w:right="1080"/>
        <w:rPr>
          <w:b/>
        </w:rPr>
      </w:pPr>
    </w:p>
    <w:p w14:paraId="63972910" w14:textId="77777777" w:rsidR="00413A1B" w:rsidRDefault="00413A1B" w:rsidP="004B07D4">
      <w:pPr>
        <w:ind w:right="1080"/>
        <w:rPr>
          <w:b/>
        </w:rPr>
      </w:pPr>
    </w:p>
    <w:p w14:paraId="63972911" w14:textId="77777777" w:rsidR="00413A1B" w:rsidRDefault="00413A1B" w:rsidP="004B07D4">
      <w:pPr>
        <w:ind w:right="1080"/>
        <w:rPr>
          <w:b/>
        </w:rPr>
      </w:pPr>
    </w:p>
    <w:p w14:paraId="63972912" w14:textId="77777777" w:rsidR="00413A1B" w:rsidRDefault="00413A1B" w:rsidP="004B07D4">
      <w:pPr>
        <w:ind w:right="1080"/>
        <w:rPr>
          <w:b/>
        </w:rPr>
      </w:pPr>
    </w:p>
    <w:p w14:paraId="63972913" w14:textId="77777777" w:rsidR="00413A1B" w:rsidRDefault="00413A1B" w:rsidP="004B07D4">
      <w:pPr>
        <w:ind w:right="1080"/>
        <w:rPr>
          <w:b/>
        </w:rPr>
      </w:pPr>
    </w:p>
    <w:p w14:paraId="63972914" w14:textId="77777777" w:rsidR="00413A1B" w:rsidRDefault="00413A1B" w:rsidP="004B07D4">
      <w:pPr>
        <w:ind w:right="1080"/>
        <w:rPr>
          <w:b/>
        </w:rPr>
      </w:pPr>
    </w:p>
    <w:p w14:paraId="63972915" w14:textId="77777777" w:rsidR="00413A1B" w:rsidRDefault="00413A1B" w:rsidP="004B07D4">
      <w:pPr>
        <w:ind w:right="1080"/>
        <w:rPr>
          <w:b/>
        </w:rPr>
      </w:pPr>
    </w:p>
    <w:p w14:paraId="63972916" w14:textId="77777777" w:rsidR="00413A1B" w:rsidRDefault="00413A1B" w:rsidP="004B07D4">
      <w:pPr>
        <w:ind w:right="1080"/>
        <w:rPr>
          <w:b/>
        </w:rPr>
      </w:pPr>
    </w:p>
    <w:p w14:paraId="63972917" w14:textId="77777777" w:rsidR="00413A1B" w:rsidRDefault="00413A1B" w:rsidP="004B07D4">
      <w:pPr>
        <w:ind w:right="1080"/>
        <w:rPr>
          <w:b/>
        </w:rPr>
      </w:pPr>
    </w:p>
    <w:p w14:paraId="63972918" w14:textId="77777777" w:rsidR="00413A1B" w:rsidRDefault="00A10FA8" w:rsidP="004B07D4">
      <w:pPr>
        <w:ind w:right="1080"/>
        <w:rPr>
          <w:b/>
        </w:rPr>
      </w:pPr>
      <w:r>
        <w:rPr>
          <w:b/>
        </w:rPr>
        <w:lastRenderedPageBreak/>
        <w:t>Congres</w:t>
      </w:r>
      <w:r w:rsidR="005A1C88">
        <w:rPr>
          <w:b/>
        </w:rPr>
        <w:t>s’s Second Apportionment Bill (</w:t>
      </w:r>
      <w:r w:rsidR="005A1C88">
        <w:rPr>
          <w:b/>
          <w:i/>
        </w:rPr>
        <w:t>Annals of Congress</w:t>
      </w:r>
      <w:r w:rsidR="005A1C88">
        <w:rPr>
          <w:b/>
        </w:rPr>
        <w:t xml:space="preserve"> 1792, 543-8</w:t>
      </w:r>
      <w:r>
        <w:rPr>
          <w:b/>
        </w:rPr>
        <w:t>):</w:t>
      </w:r>
    </w:p>
    <w:p w14:paraId="63972919" w14:textId="77777777" w:rsidR="00A10FA8" w:rsidRPr="00A10FA8" w:rsidRDefault="00A10FA8" w:rsidP="00A10FA8">
      <w:pPr>
        <w:ind w:left="1440" w:right="1080"/>
        <w:rPr>
          <w:b/>
        </w:rPr>
      </w:pPr>
      <w:r w:rsidRPr="00C030EC">
        <w:t>Apportionment of Representatives among the several States, according to the first Enumeration, [will occur] at the ratio of one for every thirty-three thousand persons, in the respective States.</w:t>
      </w:r>
    </w:p>
    <w:p w14:paraId="6397291A" w14:textId="77777777" w:rsidR="00413A1B" w:rsidRDefault="00413A1B" w:rsidP="004B07D4">
      <w:pPr>
        <w:ind w:right="1080"/>
        <w:rPr>
          <w:b/>
        </w:rPr>
      </w:pPr>
    </w:p>
    <w:p w14:paraId="6397291B" w14:textId="77777777" w:rsidR="00413A1B" w:rsidRDefault="00413A1B" w:rsidP="004B07D4">
      <w:pPr>
        <w:ind w:right="1080"/>
        <w:rPr>
          <w:b/>
        </w:rPr>
      </w:pPr>
    </w:p>
    <w:p w14:paraId="6397291C" w14:textId="77777777" w:rsidR="00413A1B" w:rsidRDefault="00413A1B" w:rsidP="004B07D4">
      <w:pPr>
        <w:ind w:right="1080"/>
        <w:rPr>
          <w:b/>
        </w:rPr>
      </w:pPr>
    </w:p>
    <w:p w14:paraId="6397291D" w14:textId="77777777" w:rsidR="00413A1B" w:rsidRDefault="00413A1B" w:rsidP="004B07D4">
      <w:pPr>
        <w:ind w:right="1080"/>
        <w:rPr>
          <w:b/>
        </w:rPr>
      </w:pPr>
    </w:p>
    <w:p w14:paraId="6397291E" w14:textId="77777777" w:rsidR="00413A1B" w:rsidRDefault="00413A1B" w:rsidP="004B07D4">
      <w:pPr>
        <w:ind w:right="1080"/>
        <w:rPr>
          <w:b/>
        </w:rPr>
      </w:pPr>
    </w:p>
    <w:p w14:paraId="6397291F" w14:textId="77777777" w:rsidR="00413A1B" w:rsidRDefault="00413A1B" w:rsidP="004B07D4">
      <w:pPr>
        <w:ind w:right="1080"/>
        <w:rPr>
          <w:b/>
        </w:rPr>
      </w:pPr>
    </w:p>
    <w:p w14:paraId="63972920" w14:textId="77777777" w:rsidR="00413A1B" w:rsidRDefault="00413A1B" w:rsidP="004B07D4">
      <w:pPr>
        <w:ind w:right="1080"/>
        <w:rPr>
          <w:b/>
        </w:rPr>
      </w:pPr>
    </w:p>
    <w:p w14:paraId="63972921" w14:textId="77777777" w:rsidR="00413A1B" w:rsidRDefault="00413A1B" w:rsidP="004B07D4">
      <w:pPr>
        <w:ind w:right="1080"/>
        <w:rPr>
          <w:b/>
        </w:rPr>
      </w:pPr>
    </w:p>
    <w:p w14:paraId="63972922" w14:textId="77777777" w:rsidR="00413A1B" w:rsidRDefault="00413A1B" w:rsidP="004B07D4">
      <w:pPr>
        <w:ind w:right="1080"/>
        <w:rPr>
          <w:b/>
        </w:rPr>
      </w:pPr>
    </w:p>
    <w:p w14:paraId="63972923" w14:textId="77777777" w:rsidR="00413A1B" w:rsidRDefault="00413A1B" w:rsidP="004B07D4">
      <w:pPr>
        <w:ind w:right="1080"/>
        <w:rPr>
          <w:b/>
        </w:rPr>
      </w:pPr>
    </w:p>
    <w:p w14:paraId="63972924" w14:textId="77777777" w:rsidR="00413A1B" w:rsidRDefault="00413A1B" w:rsidP="004B07D4">
      <w:pPr>
        <w:ind w:right="1080"/>
        <w:rPr>
          <w:b/>
        </w:rPr>
      </w:pPr>
    </w:p>
    <w:p w14:paraId="63972925" w14:textId="77777777" w:rsidR="00413A1B" w:rsidRDefault="00413A1B" w:rsidP="004B07D4">
      <w:pPr>
        <w:ind w:right="1080"/>
        <w:rPr>
          <w:b/>
        </w:rPr>
      </w:pPr>
    </w:p>
    <w:p w14:paraId="63972926" w14:textId="77777777" w:rsidR="00413A1B" w:rsidRDefault="00413A1B" w:rsidP="004B07D4">
      <w:pPr>
        <w:ind w:right="1080"/>
        <w:rPr>
          <w:b/>
        </w:rPr>
      </w:pPr>
    </w:p>
    <w:p w14:paraId="63972927" w14:textId="77777777" w:rsidR="00413A1B" w:rsidRDefault="00413A1B" w:rsidP="004B07D4">
      <w:pPr>
        <w:ind w:right="1080"/>
        <w:rPr>
          <w:b/>
        </w:rPr>
      </w:pPr>
    </w:p>
    <w:p w14:paraId="63972928" w14:textId="77777777" w:rsidR="00413A1B" w:rsidRDefault="00413A1B" w:rsidP="004B07D4">
      <w:pPr>
        <w:ind w:right="1080"/>
        <w:rPr>
          <w:b/>
        </w:rPr>
      </w:pPr>
    </w:p>
    <w:p w14:paraId="63972929" w14:textId="77777777" w:rsidR="00413A1B" w:rsidRDefault="00413A1B" w:rsidP="004B07D4">
      <w:pPr>
        <w:ind w:right="1080"/>
        <w:rPr>
          <w:b/>
        </w:rPr>
      </w:pPr>
    </w:p>
    <w:p w14:paraId="6397292A" w14:textId="77777777" w:rsidR="00413A1B" w:rsidRDefault="00413A1B" w:rsidP="004B07D4">
      <w:pPr>
        <w:ind w:right="1080"/>
        <w:rPr>
          <w:b/>
        </w:rPr>
      </w:pPr>
    </w:p>
    <w:p w14:paraId="6397292B" w14:textId="77777777" w:rsidR="00413A1B" w:rsidRDefault="00413A1B" w:rsidP="004B07D4">
      <w:pPr>
        <w:ind w:right="1080"/>
        <w:rPr>
          <w:b/>
        </w:rPr>
      </w:pPr>
    </w:p>
    <w:p w14:paraId="6397292C" w14:textId="77777777" w:rsidR="00413A1B" w:rsidRDefault="00413A1B" w:rsidP="004B07D4">
      <w:pPr>
        <w:ind w:right="1080"/>
        <w:rPr>
          <w:b/>
        </w:rPr>
      </w:pPr>
    </w:p>
    <w:p w14:paraId="6397292D" w14:textId="77777777" w:rsidR="00413A1B" w:rsidRDefault="00413A1B" w:rsidP="004B07D4">
      <w:pPr>
        <w:ind w:right="1080"/>
        <w:rPr>
          <w:b/>
        </w:rPr>
      </w:pPr>
    </w:p>
    <w:p w14:paraId="6397292E" w14:textId="77777777" w:rsidR="00413A1B" w:rsidRDefault="00413A1B" w:rsidP="004B07D4">
      <w:pPr>
        <w:ind w:right="1080"/>
        <w:rPr>
          <w:b/>
        </w:rPr>
      </w:pPr>
    </w:p>
    <w:p w14:paraId="6397292F" w14:textId="77777777" w:rsidR="00A10FA8" w:rsidRDefault="00A10FA8" w:rsidP="004B07D4">
      <w:pPr>
        <w:ind w:right="1080"/>
        <w:rPr>
          <w:b/>
        </w:rPr>
      </w:pPr>
    </w:p>
    <w:p w14:paraId="63972930" w14:textId="77777777" w:rsidR="00C6360B" w:rsidRDefault="00244692" w:rsidP="004B07D4">
      <w:pPr>
        <w:ind w:right="1080"/>
        <w:rPr>
          <w:b/>
        </w:rPr>
      </w:pPr>
      <w:r>
        <w:rPr>
          <w:b/>
          <w:i/>
        </w:rPr>
        <w:lastRenderedPageBreak/>
        <w:t>Census of Population and Housing, 1840</w:t>
      </w:r>
      <w:r w:rsidR="00C6360B">
        <w:rPr>
          <w:b/>
          <w:i/>
        </w:rPr>
        <w:t xml:space="preserve"> </w:t>
      </w:r>
      <w:r w:rsidR="00561D88" w:rsidRPr="00561D88">
        <w:rPr>
          <w:b/>
        </w:rPr>
        <w:t>(U.S. Census Bureau 1841, 368</w:t>
      </w:r>
      <w:r w:rsidRPr="00561D88">
        <w:rPr>
          <w:b/>
        </w:rPr>
        <w:t>)</w:t>
      </w:r>
    </w:p>
    <w:p w14:paraId="63972931" w14:textId="77777777" w:rsidR="0062377B" w:rsidRDefault="00244692" w:rsidP="004B07D4">
      <w:pPr>
        <w:ind w:right="1080"/>
        <w:rPr>
          <w:b/>
        </w:rPr>
      </w:pPr>
      <w:r>
        <w:rPr>
          <w:b/>
          <w:noProof/>
        </w:rPr>
        <w:drawing>
          <wp:inline distT="0" distB="0" distL="0" distR="0" wp14:anchorId="6397297A" wp14:editId="6397297B">
            <wp:extent cx="5943600" cy="736482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7364824"/>
                    </a:xfrm>
                    <a:prstGeom prst="rect">
                      <a:avLst/>
                    </a:prstGeom>
                    <a:noFill/>
                    <a:ln>
                      <a:noFill/>
                    </a:ln>
                  </pic:spPr>
                </pic:pic>
              </a:graphicData>
            </a:graphic>
          </wp:inline>
        </w:drawing>
      </w:r>
    </w:p>
    <w:p w14:paraId="63972932" w14:textId="77777777" w:rsidR="00FB1957" w:rsidRDefault="00FB1957" w:rsidP="004B07D4">
      <w:pPr>
        <w:ind w:right="1080"/>
        <w:rPr>
          <w:b/>
          <w:i/>
        </w:rPr>
      </w:pPr>
    </w:p>
    <w:p w14:paraId="63972933" w14:textId="77777777" w:rsidR="0062377B" w:rsidRPr="0062377B" w:rsidRDefault="0062377B" w:rsidP="004B07D4">
      <w:pPr>
        <w:ind w:right="1080"/>
        <w:rPr>
          <w:b/>
        </w:rPr>
      </w:pPr>
      <w:r w:rsidRPr="0062377B">
        <w:rPr>
          <w:b/>
          <w:i/>
        </w:rPr>
        <w:lastRenderedPageBreak/>
        <w:t>An Act For the apportionment of Representatives among the several States according to the sixth census</w:t>
      </w:r>
      <w:r>
        <w:rPr>
          <w:b/>
        </w:rPr>
        <w:t xml:space="preserve"> </w:t>
      </w:r>
      <w:r w:rsidR="002E7655" w:rsidRPr="002E7655">
        <w:rPr>
          <w:b/>
        </w:rPr>
        <w:t>(</w:t>
      </w:r>
      <w:r w:rsidR="002E7655" w:rsidRPr="002E7655">
        <w:rPr>
          <w:b/>
          <w:i/>
        </w:rPr>
        <w:t>Bills and Resolutions of the House and Senate</w:t>
      </w:r>
      <w:r w:rsidR="002E7655" w:rsidRPr="002E7655">
        <w:rPr>
          <w:b/>
        </w:rPr>
        <w:t xml:space="preserve"> 1842, 1-2</w:t>
      </w:r>
      <w:r w:rsidRPr="002E7655">
        <w:rPr>
          <w:b/>
        </w:rPr>
        <w:t>)</w:t>
      </w:r>
    </w:p>
    <w:p w14:paraId="63972934" w14:textId="77777777" w:rsidR="0062377B" w:rsidRDefault="0062377B" w:rsidP="0062377B">
      <w:pPr>
        <w:ind w:left="1440"/>
      </w:pPr>
      <w:r>
        <w:t>Be it enacted by the Senate and House of Representatives of the United States of America in Congress assembled, That, from and after the third day of March, one thousand eight hundred and forth-three, the House of Representatives shall be composed of members elected agreeably to a ratio of one Representative for every fifty thousand one hundred and seventy-nine persons in each State, computed according to the rule prescribed by the Constitution of the United States, that is to say: Within the State of Maine, ten; within the State of New Hampshire, five; within the State of Massachusetts, fourteen; within the State of Rhode Island, two; within the State of Connecticut, six; within the State of Vermont, five; within the State of New York, forty-eight; within the State of New Jersey, seven; within the State of Pennsylvania, thirty-four; within the State of Delaware, one; within the State of Maryland, eight; within the State of Virginia, twenty-one; within the State of North Carolina, thirteen; within the State of South Carolina, nine; within the State of Georgia, eleven; within the State of Alabama, nine; within the State of Louisiana, five; within the State of Mississippi, five; within the State of Tennessee, fifteen; within the State of Kentucky, fourteen; within the State of Ohio, thirty; within the State of Indiana, thirteen; within the State of Illinois, nine; within the State of Missouri, seven; within the State of Arkansas, one; and within the State of Michigan, four.</w:t>
      </w:r>
    </w:p>
    <w:p w14:paraId="63972935" w14:textId="77777777" w:rsidR="0062377B" w:rsidRDefault="0062377B" w:rsidP="0062377B">
      <w:pPr>
        <w:ind w:left="1440"/>
      </w:pPr>
      <w:r>
        <w:t>Sec. 2. And be it further enacted, That, in every case, when a State is entitled to more than one Representative, the number to which each State shall be entitled under this apportionment shall be elected by districts, composed of contiguous territory, equal in number to the number of Representatives to which said State may be entitled: no district electing more than one Representative.</w:t>
      </w:r>
    </w:p>
    <w:p w14:paraId="63972936" w14:textId="77777777" w:rsidR="0062377B" w:rsidRDefault="0062377B" w:rsidP="0062377B">
      <w:pPr>
        <w:ind w:left="1440"/>
      </w:pPr>
      <w:r>
        <w:t>Passed the House of Representatives, May 3, 1842</w:t>
      </w:r>
    </w:p>
    <w:p w14:paraId="63972937" w14:textId="77777777" w:rsidR="0062377B" w:rsidRDefault="0062377B" w:rsidP="0062377B">
      <w:pPr>
        <w:ind w:right="1080"/>
      </w:pPr>
      <w:r>
        <w:tab/>
      </w:r>
      <w:r>
        <w:tab/>
      </w:r>
      <w:r>
        <w:tab/>
        <w:t>Attest:  M. S. Clarke, Clerk.</w:t>
      </w:r>
    </w:p>
    <w:p w14:paraId="63972938" w14:textId="77777777" w:rsidR="0062377B" w:rsidRDefault="0062377B" w:rsidP="0062377B">
      <w:pPr>
        <w:ind w:right="1080"/>
      </w:pPr>
    </w:p>
    <w:p w14:paraId="63972939" w14:textId="77777777" w:rsidR="0062377B" w:rsidRDefault="0062377B" w:rsidP="0062377B">
      <w:pPr>
        <w:ind w:right="1080"/>
        <w:rPr>
          <w:b/>
        </w:rPr>
      </w:pPr>
    </w:p>
    <w:p w14:paraId="6397293A" w14:textId="77777777" w:rsidR="0062377B" w:rsidRDefault="0062377B" w:rsidP="0062377B">
      <w:pPr>
        <w:ind w:right="1080"/>
        <w:rPr>
          <w:b/>
        </w:rPr>
      </w:pPr>
    </w:p>
    <w:p w14:paraId="6397293B" w14:textId="77777777" w:rsidR="0062377B" w:rsidRDefault="0062377B" w:rsidP="0062377B">
      <w:pPr>
        <w:ind w:right="1080"/>
        <w:rPr>
          <w:b/>
        </w:rPr>
      </w:pPr>
    </w:p>
    <w:p w14:paraId="6397293C" w14:textId="77777777" w:rsidR="0062377B" w:rsidRDefault="0062377B" w:rsidP="0062377B">
      <w:pPr>
        <w:ind w:right="1080"/>
        <w:rPr>
          <w:b/>
        </w:rPr>
      </w:pPr>
    </w:p>
    <w:p w14:paraId="6397293D" w14:textId="77777777" w:rsidR="0062377B" w:rsidRDefault="0062377B" w:rsidP="0062377B">
      <w:pPr>
        <w:ind w:right="1080"/>
        <w:rPr>
          <w:b/>
        </w:rPr>
      </w:pPr>
    </w:p>
    <w:p w14:paraId="6397293E" w14:textId="77777777" w:rsidR="0062377B" w:rsidRDefault="0062377B" w:rsidP="0062377B">
      <w:pPr>
        <w:ind w:right="1080"/>
        <w:rPr>
          <w:b/>
        </w:rPr>
      </w:pPr>
    </w:p>
    <w:p w14:paraId="6397293F" w14:textId="77777777" w:rsidR="0062377B" w:rsidRPr="0062377B" w:rsidRDefault="0062377B" w:rsidP="0062377B">
      <w:pPr>
        <w:ind w:right="1080"/>
        <w:rPr>
          <w:b/>
        </w:rPr>
      </w:pPr>
      <w:r>
        <w:rPr>
          <w:b/>
        </w:rPr>
        <w:lastRenderedPageBreak/>
        <w:t xml:space="preserve">Amendments made by the Senate to </w:t>
      </w:r>
      <w:r w:rsidRPr="0062377B">
        <w:rPr>
          <w:b/>
          <w:i/>
        </w:rPr>
        <w:t>An Act For the a</w:t>
      </w:r>
      <w:r>
        <w:rPr>
          <w:b/>
          <w:i/>
        </w:rPr>
        <w:t xml:space="preserve">pportionment of Representatives </w:t>
      </w:r>
      <w:r w:rsidRPr="0062377B">
        <w:rPr>
          <w:b/>
          <w:i/>
        </w:rPr>
        <w:t>among the several States according to the sixth census</w:t>
      </w:r>
      <w:r w:rsidR="008B6CA7">
        <w:rPr>
          <w:b/>
        </w:rPr>
        <w:t xml:space="preserve"> </w:t>
      </w:r>
      <w:r w:rsidR="008B6CA7" w:rsidRPr="008B6CA7">
        <w:rPr>
          <w:b/>
        </w:rPr>
        <w:t xml:space="preserve">(U.S. </w:t>
      </w:r>
      <w:r w:rsidR="008B6CA7" w:rsidRPr="008B6CA7">
        <w:rPr>
          <w:b/>
          <w:i/>
        </w:rPr>
        <w:t>House Journal</w:t>
      </w:r>
      <w:r w:rsidR="008B6CA7" w:rsidRPr="008B6CA7">
        <w:rPr>
          <w:b/>
        </w:rPr>
        <w:t xml:space="preserve"> 1842, 986-994</w:t>
      </w:r>
      <w:r w:rsidRPr="008B6CA7">
        <w:rPr>
          <w:b/>
        </w:rPr>
        <w:t>)</w:t>
      </w:r>
    </w:p>
    <w:p w14:paraId="63972940" w14:textId="77777777" w:rsidR="0062377B" w:rsidRPr="00232D91" w:rsidRDefault="0062377B" w:rsidP="00B70AB6">
      <w:pPr>
        <w:spacing w:before="100" w:beforeAutospacing="1" w:after="100" w:afterAutospacing="1" w:line="240" w:lineRule="auto"/>
        <w:ind w:left="1440"/>
        <w:rPr>
          <w:rFonts w:eastAsia="Times New Roman" w:cs="Times New Roman"/>
          <w:color w:val="000000"/>
        </w:rPr>
      </w:pPr>
      <w:r w:rsidRPr="00232D91">
        <w:rPr>
          <w:rFonts w:eastAsia="Times New Roman" w:cs="Times New Roman"/>
          <w:color w:val="000000"/>
        </w:rPr>
        <w:t>And the question was put, that the House do concur with the Senate in the first amendment to said bill, proposing to strike out the ratio of "50,179 persons," and to insert a ratio of "70,680 persons."</w:t>
      </w:r>
    </w:p>
    <w:p w14:paraId="63972941" w14:textId="77777777" w:rsidR="0062377B" w:rsidRPr="00232D91" w:rsidRDefault="0062377B" w:rsidP="00B70AB6">
      <w:pPr>
        <w:spacing w:before="100" w:beforeAutospacing="1" w:after="100" w:afterAutospacing="1" w:line="240" w:lineRule="auto"/>
        <w:ind w:left="1440"/>
        <w:rPr>
          <w:rFonts w:eastAsia="Times New Roman" w:cs="Times New Roman"/>
          <w:color w:val="000000"/>
        </w:rPr>
      </w:pPr>
      <w:r w:rsidRPr="00232D91">
        <w:rPr>
          <w:rFonts w:eastAsia="Times New Roman" w:cs="Times New Roman"/>
          <w:color w:val="000000"/>
        </w:rPr>
        <w:t>And passed in the affirmative,</w:t>
      </w:r>
    </w:p>
    <w:p w14:paraId="63972942" w14:textId="77777777" w:rsidR="0062377B" w:rsidRPr="00232D91" w:rsidRDefault="0062377B" w:rsidP="00B70AB6">
      <w:pPr>
        <w:numPr>
          <w:ilvl w:val="0"/>
          <w:numId w:val="18"/>
        </w:numPr>
        <w:tabs>
          <w:tab w:val="clear" w:pos="2520"/>
          <w:tab w:val="num" w:pos="1350"/>
        </w:tabs>
        <w:spacing w:before="100" w:beforeAutospacing="1" w:after="100" w:afterAutospacing="1" w:line="240" w:lineRule="auto"/>
        <w:ind w:left="2160"/>
        <w:rPr>
          <w:rFonts w:eastAsia="Times New Roman" w:cs="Times New Roman"/>
          <w:color w:val="000000"/>
        </w:rPr>
      </w:pPr>
      <w:r w:rsidRPr="00232D91">
        <w:rPr>
          <w:rFonts w:eastAsia="Times New Roman" w:cs="Times New Roman"/>
          <w:color w:val="000000"/>
        </w:rPr>
        <w:t>Yeas, ... 113,</w:t>
      </w:r>
    </w:p>
    <w:p w14:paraId="63972943" w14:textId="77777777" w:rsidR="0062377B" w:rsidRPr="0062377B" w:rsidRDefault="0062377B" w:rsidP="00B70AB6">
      <w:pPr>
        <w:numPr>
          <w:ilvl w:val="0"/>
          <w:numId w:val="18"/>
        </w:numPr>
        <w:tabs>
          <w:tab w:val="clear" w:pos="2520"/>
          <w:tab w:val="num" w:pos="2160"/>
        </w:tabs>
        <w:spacing w:before="100" w:beforeAutospacing="1" w:after="100" w:afterAutospacing="1" w:line="240" w:lineRule="auto"/>
        <w:ind w:hanging="720"/>
        <w:rPr>
          <w:rFonts w:eastAsia="Times New Roman" w:cs="Times New Roman"/>
          <w:color w:val="000000"/>
        </w:rPr>
      </w:pPr>
      <w:r w:rsidRPr="00232D91">
        <w:rPr>
          <w:rFonts w:eastAsia="Times New Roman" w:cs="Times New Roman"/>
          <w:color w:val="000000"/>
        </w:rPr>
        <w:t>Nays, ... 104.</w:t>
      </w:r>
    </w:p>
    <w:p w14:paraId="63972944" w14:textId="77777777" w:rsidR="0062377B" w:rsidRPr="00232D91" w:rsidRDefault="0062377B" w:rsidP="00B70AB6">
      <w:pPr>
        <w:spacing w:before="100" w:beforeAutospacing="1" w:after="100" w:afterAutospacing="1" w:line="240" w:lineRule="auto"/>
        <w:ind w:left="1440"/>
        <w:rPr>
          <w:rFonts w:eastAsia="Times New Roman" w:cs="Times New Roman"/>
          <w:color w:val="000000"/>
        </w:rPr>
      </w:pPr>
      <w:r w:rsidRPr="00232D91">
        <w:rPr>
          <w:rFonts w:eastAsia="Times New Roman" w:cs="Times New Roman"/>
          <w:color w:val="000000"/>
        </w:rPr>
        <w:t>The question was then put, that the House do concur in the second amendment of the Senate to the said bill; which second amendment proposes to insert the words following: "And of one additional Representative for each State having a fraction greater than one moiety of the said ratio,"</w:t>
      </w:r>
    </w:p>
    <w:p w14:paraId="63972945" w14:textId="77777777" w:rsidR="0062377B" w:rsidRPr="00232D91" w:rsidRDefault="0062377B" w:rsidP="00B70AB6">
      <w:pPr>
        <w:spacing w:before="100" w:beforeAutospacing="1" w:after="100" w:afterAutospacing="1" w:line="240" w:lineRule="auto"/>
        <w:ind w:left="1440"/>
        <w:rPr>
          <w:rFonts w:eastAsia="Times New Roman" w:cs="Times New Roman"/>
          <w:color w:val="000000"/>
        </w:rPr>
      </w:pPr>
      <w:r w:rsidRPr="00232D91">
        <w:rPr>
          <w:rFonts w:eastAsia="Times New Roman" w:cs="Times New Roman"/>
          <w:color w:val="000000"/>
        </w:rPr>
        <w:t>And passed in the affirmative,</w:t>
      </w:r>
    </w:p>
    <w:p w14:paraId="63972946" w14:textId="77777777" w:rsidR="0062377B" w:rsidRDefault="0062377B" w:rsidP="0062377B">
      <w:pPr>
        <w:numPr>
          <w:ilvl w:val="0"/>
          <w:numId w:val="19"/>
        </w:numPr>
        <w:spacing w:before="100" w:beforeAutospacing="1" w:after="100" w:afterAutospacing="1" w:line="240" w:lineRule="auto"/>
        <w:rPr>
          <w:rFonts w:eastAsia="Times New Roman" w:cs="Times New Roman"/>
          <w:color w:val="000000"/>
        </w:rPr>
      </w:pPr>
      <w:r w:rsidRPr="00232D91">
        <w:rPr>
          <w:rFonts w:eastAsia="Times New Roman" w:cs="Times New Roman"/>
          <w:color w:val="000000"/>
        </w:rPr>
        <w:t>Yeas, ... 110,</w:t>
      </w:r>
    </w:p>
    <w:p w14:paraId="63972947" w14:textId="77777777" w:rsidR="0062377B" w:rsidRPr="0062377B" w:rsidRDefault="0062377B" w:rsidP="0062377B">
      <w:pPr>
        <w:numPr>
          <w:ilvl w:val="0"/>
          <w:numId w:val="19"/>
        </w:numPr>
        <w:spacing w:before="100" w:beforeAutospacing="1" w:after="100" w:afterAutospacing="1" w:line="240" w:lineRule="auto"/>
        <w:rPr>
          <w:rFonts w:eastAsia="Times New Roman" w:cs="Times New Roman"/>
          <w:color w:val="000000"/>
        </w:rPr>
      </w:pPr>
      <w:r w:rsidRPr="0062377B">
        <w:rPr>
          <w:rFonts w:eastAsia="Times New Roman" w:cs="Times New Roman"/>
          <w:color w:val="000000"/>
        </w:rPr>
        <w:t>Nays, ... 102.</w:t>
      </w:r>
    </w:p>
    <w:p w14:paraId="63972948" w14:textId="77777777" w:rsidR="00C6360B" w:rsidRDefault="00C6360B" w:rsidP="004B07D4">
      <w:pPr>
        <w:ind w:right="1080"/>
        <w:rPr>
          <w:b/>
        </w:rPr>
      </w:pPr>
    </w:p>
    <w:p w14:paraId="63972949" w14:textId="77777777" w:rsidR="00C6360B" w:rsidRDefault="00C6360B" w:rsidP="004B07D4">
      <w:pPr>
        <w:ind w:right="1080"/>
        <w:rPr>
          <w:b/>
        </w:rPr>
      </w:pPr>
    </w:p>
    <w:p w14:paraId="6397294A" w14:textId="77777777" w:rsidR="00C6360B" w:rsidRDefault="00C6360B" w:rsidP="004B07D4">
      <w:pPr>
        <w:ind w:right="1080"/>
        <w:rPr>
          <w:b/>
        </w:rPr>
      </w:pPr>
    </w:p>
    <w:p w14:paraId="6397294B" w14:textId="77777777" w:rsidR="00C6360B" w:rsidRDefault="00C6360B" w:rsidP="004B07D4">
      <w:pPr>
        <w:ind w:right="1080"/>
        <w:rPr>
          <w:b/>
        </w:rPr>
      </w:pPr>
    </w:p>
    <w:p w14:paraId="6397294C" w14:textId="77777777" w:rsidR="00C6360B" w:rsidRDefault="00C6360B" w:rsidP="004B07D4">
      <w:pPr>
        <w:ind w:right="1080"/>
        <w:rPr>
          <w:b/>
        </w:rPr>
      </w:pPr>
    </w:p>
    <w:p w14:paraId="6397294D" w14:textId="77777777" w:rsidR="00C6360B" w:rsidRDefault="00C6360B" w:rsidP="004B07D4">
      <w:pPr>
        <w:ind w:right="1080"/>
        <w:rPr>
          <w:b/>
        </w:rPr>
      </w:pPr>
    </w:p>
    <w:p w14:paraId="6397294E" w14:textId="77777777" w:rsidR="00C6360B" w:rsidRDefault="00C6360B" w:rsidP="004B07D4">
      <w:pPr>
        <w:ind w:right="1080"/>
        <w:rPr>
          <w:b/>
        </w:rPr>
      </w:pPr>
    </w:p>
    <w:p w14:paraId="6397294F" w14:textId="77777777" w:rsidR="0062377B" w:rsidRDefault="0062377B" w:rsidP="004B07D4">
      <w:pPr>
        <w:ind w:right="1080"/>
        <w:rPr>
          <w:b/>
        </w:rPr>
      </w:pPr>
    </w:p>
    <w:p w14:paraId="63972950" w14:textId="77777777" w:rsidR="0062377B" w:rsidRDefault="0062377B" w:rsidP="004B07D4">
      <w:pPr>
        <w:ind w:right="1080"/>
        <w:rPr>
          <w:b/>
        </w:rPr>
      </w:pPr>
    </w:p>
    <w:p w14:paraId="63972951" w14:textId="77777777" w:rsidR="0062377B" w:rsidRDefault="0062377B" w:rsidP="004B07D4">
      <w:pPr>
        <w:ind w:right="1080"/>
        <w:rPr>
          <w:b/>
        </w:rPr>
      </w:pPr>
    </w:p>
    <w:p w14:paraId="63972952" w14:textId="77777777" w:rsidR="0062377B" w:rsidRDefault="0062377B" w:rsidP="004B07D4">
      <w:pPr>
        <w:ind w:right="1080"/>
        <w:rPr>
          <w:b/>
        </w:rPr>
      </w:pPr>
    </w:p>
    <w:p w14:paraId="63972953" w14:textId="77777777" w:rsidR="0062377B" w:rsidRDefault="0062377B" w:rsidP="004B07D4">
      <w:pPr>
        <w:ind w:right="1080"/>
        <w:rPr>
          <w:b/>
        </w:rPr>
      </w:pPr>
    </w:p>
    <w:p w14:paraId="63972954" w14:textId="77777777" w:rsidR="00C6360B" w:rsidRDefault="00C6360B" w:rsidP="004B07D4">
      <w:pPr>
        <w:ind w:right="1080"/>
        <w:rPr>
          <w:b/>
        </w:rPr>
      </w:pPr>
    </w:p>
    <w:p w14:paraId="63972955" w14:textId="77777777" w:rsidR="00916FE3" w:rsidRDefault="00916FE3" w:rsidP="004B07D4">
      <w:pPr>
        <w:ind w:right="1080"/>
        <w:rPr>
          <w:b/>
        </w:rPr>
      </w:pPr>
    </w:p>
    <w:p w14:paraId="63972956" w14:textId="77777777" w:rsidR="00B31B17" w:rsidRDefault="00B31B17" w:rsidP="00B31B17">
      <w:pPr>
        <w:ind w:right="1080"/>
        <w:rPr>
          <w:b/>
        </w:rPr>
      </w:pPr>
      <w:r>
        <w:rPr>
          <w:b/>
          <w:i/>
        </w:rPr>
        <w:lastRenderedPageBreak/>
        <w:t>1990</w:t>
      </w:r>
      <w:r w:rsidR="00DE51D7">
        <w:rPr>
          <w:b/>
          <w:i/>
        </w:rPr>
        <w:t xml:space="preserve"> Apportionment Results</w:t>
      </w:r>
      <w:r>
        <w:rPr>
          <w:b/>
          <w:i/>
        </w:rPr>
        <w:t xml:space="preserve"> </w:t>
      </w:r>
      <w:r w:rsidR="00561D88">
        <w:rPr>
          <w:b/>
        </w:rPr>
        <w:t>(U.S. Census Bureau 1991</w:t>
      </w:r>
      <w:r>
        <w:rPr>
          <w:b/>
        </w:rPr>
        <w:t>)</w:t>
      </w:r>
    </w:p>
    <w:p w14:paraId="63972957" w14:textId="77777777" w:rsidR="00B31B17" w:rsidRDefault="00916FE3" w:rsidP="004B07D4">
      <w:pPr>
        <w:ind w:right="1080"/>
        <w:rPr>
          <w:b/>
        </w:rPr>
      </w:pPr>
      <w:r>
        <w:rPr>
          <w:b/>
          <w:noProof/>
        </w:rPr>
        <w:drawing>
          <wp:inline distT="0" distB="0" distL="0" distR="0" wp14:anchorId="6397297C" wp14:editId="6397297D">
            <wp:extent cx="5943600" cy="69617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961798"/>
                    </a:xfrm>
                    <a:prstGeom prst="rect">
                      <a:avLst/>
                    </a:prstGeom>
                    <a:noFill/>
                    <a:ln>
                      <a:noFill/>
                    </a:ln>
                  </pic:spPr>
                </pic:pic>
              </a:graphicData>
            </a:graphic>
          </wp:inline>
        </w:drawing>
      </w:r>
    </w:p>
    <w:p w14:paraId="63972958" w14:textId="77777777" w:rsidR="00B31B17" w:rsidRDefault="00B31B17" w:rsidP="004B07D4">
      <w:pPr>
        <w:ind w:right="1080"/>
        <w:rPr>
          <w:b/>
        </w:rPr>
      </w:pPr>
    </w:p>
    <w:p w14:paraId="63972959" w14:textId="77777777" w:rsidR="00B31B17" w:rsidRDefault="00B31B17" w:rsidP="004B07D4">
      <w:pPr>
        <w:ind w:right="1080"/>
        <w:rPr>
          <w:b/>
        </w:rPr>
      </w:pPr>
    </w:p>
    <w:p w14:paraId="6397295A" w14:textId="77777777" w:rsidR="002B32CF" w:rsidRDefault="002B32CF" w:rsidP="004B07D4">
      <w:pPr>
        <w:ind w:right="1080"/>
        <w:rPr>
          <w:b/>
        </w:rPr>
      </w:pPr>
      <w:r>
        <w:rPr>
          <w:b/>
        </w:rPr>
        <w:lastRenderedPageBreak/>
        <w:t>References:</w:t>
      </w:r>
    </w:p>
    <w:p w14:paraId="6397295B" w14:textId="77777777" w:rsidR="00C548CE" w:rsidRDefault="00271963" w:rsidP="00C548CE">
      <w:pPr>
        <w:spacing w:after="0" w:line="240" w:lineRule="auto"/>
        <w:ind w:left="360" w:right="1080"/>
      </w:pPr>
      <w:r w:rsidRPr="00C548CE">
        <w:rPr>
          <w:i/>
        </w:rPr>
        <w:t>Annals of Congress</w:t>
      </w:r>
      <w:r w:rsidR="005A1C88">
        <w:t>. 2nd Cong., 1st sess., 543-8,</w:t>
      </w:r>
    </w:p>
    <w:p w14:paraId="6397295C" w14:textId="77777777" w:rsidR="005A1C88" w:rsidRDefault="00C548CE" w:rsidP="00C548CE">
      <w:pPr>
        <w:spacing w:after="0" w:line="240" w:lineRule="auto"/>
        <w:ind w:left="720" w:right="1080"/>
      </w:pPr>
      <w:hyperlink r:id="rId8" w:history="1">
        <w:r w:rsidRPr="00134E7B">
          <w:rPr>
            <w:rStyle w:val="Hyperlink"/>
          </w:rPr>
          <w:t>http://memory.loc.gov/cgi-bin/ampage?collId=llac&amp;fileName=003/llac003.db&amp;recNum=269</w:t>
        </w:r>
      </w:hyperlink>
      <w:r w:rsidR="005A1C88">
        <w:t>,</w:t>
      </w:r>
    </w:p>
    <w:p w14:paraId="6397295D" w14:textId="77777777" w:rsidR="00271963" w:rsidRDefault="00A10FA8" w:rsidP="00C548CE">
      <w:pPr>
        <w:pStyle w:val="ListParagraph"/>
        <w:spacing w:after="0" w:line="240" w:lineRule="auto"/>
        <w:ind w:right="1080"/>
      </w:pPr>
      <w:r>
        <w:t>accessed 2/9/2014.</w:t>
      </w:r>
    </w:p>
    <w:p w14:paraId="6397295E" w14:textId="77777777" w:rsidR="00CC2E0C" w:rsidRPr="00271963" w:rsidRDefault="00CC2E0C" w:rsidP="00C548CE">
      <w:pPr>
        <w:pStyle w:val="ListParagraph"/>
        <w:spacing w:after="0" w:line="240" w:lineRule="auto"/>
        <w:ind w:right="1080"/>
      </w:pPr>
    </w:p>
    <w:p w14:paraId="6397295F" w14:textId="77777777" w:rsidR="00F251CF" w:rsidRDefault="00E3319C" w:rsidP="00C548CE">
      <w:pPr>
        <w:spacing w:after="0" w:line="240" w:lineRule="auto"/>
        <w:ind w:left="720" w:right="1080" w:hanging="360"/>
      </w:pPr>
      <w:r w:rsidRPr="00C55D97">
        <w:t>Bali</w:t>
      </w:r>
      <w:r w:rsidR="00271963" w:rsidRPr="00C55D97">
        <w:t>n</w:t>
      </w:r>
      <w:r w:rsidRPr="00C55D97">
        <w:t>ski</w:t>
      </w:r>
      <w:r w:rsidR="00464B60">
        <w:t>, Michel L., and</w:t>
      </w:r>
      <w:r w:rsidRPr="00C55D97">
        <w:t xml:space="preserve"> </w:t>
      </w:r>
      <w:r w:rsidR="00C90051">
        <w:t xml:space="preserve">H. Peyton </w:t>
      </w:r>
      <w:r w:rsidR="00464B60">
        <w:t>Young. 1982.</w:t>
      </w:r>
      <w:r>
        <w:t xml:space="preserve"> </w:t>
      </w:r>
      <w:r w:rsidRPr="00C548CE">
        <w:rPr>
          <w:i/>
        </w:rPr>
        <w:t>Fair Representation: Meeting the Ideal of One Man, One Vote</w:t>
      </w:r>
      <w:r w:rsidR="00464B60">
        <w:t>. New Haven &amp; London:</w:t>
      </w:r>
      <w:r>
        <w:t xml:space="preserve"> Yale Unive</w:t>
      </w:r>
      <w:r w:rsidR="00464B60">
        <w:t>rsity Press.</w:t>
      </w:r>
    </w:p>
    <w:p w14:paraId="63972960" w14:textId="77777777" w:rsidR="00CC2E0C" w:rsidRDefault="00CC2E0C" w:rsidP="00C548CE">
      <w:pPr>
        <w:spacing w:after="0" w:line="240" w:lineRule="auto"/>
        <w:ind w:left="720" w:right="1080" w:hanging="360"/>
      </w:pPr>
    </w:p>
    <w:p w14:paraId="63972961" w14:textId="77777777" w:rsidR="002E7655" w:rsidRDefault="00FB1957" w:rsidP="00C548CE">
      <w:pPr>
        <w:spacing w:after="0" w:line="240" w:lineRule="auto"/>
        <w:ind w:left="720" w:right="1080" w:hanging="360"/>
      </w:pPr>
      <w:r w:rsidRPr="00C548CE">
        <w:rPr>
          <w:i/>
        </w:rPr>
        <w:t xml:space="preserve">Bills </w:t>
      </w:r>
      <w:r w:rsidR="000F56BD" w:rsidRPr="00C548CE">
        <w:rPr>
          <w:i/>
        </w:rPr>
        <w:t>and Resolutions of the House and Senate</w:t>
      </w:r>
      <w:r w:rsidR="000F56BD">
        <w:t>. H.R. 73, 27th</w:t>
      </w:r>
      <w:r w:rsidR="002E7655">
        <w:t xml:space="preserve"> Cong., 1-2,</w:t>
      </w:r>
      <w:r>
        <w:t xml:space="preserve"> </w:t>
      </w:r>
      <w:hyperlink r:id="rId9" w:history="1">
        <w:r w:rsidRPr="00DC113F">
          <w:rPr>
            <w:rStyle w:val="Hyperlink"/>
          </w:rPr>
          <w:t>http://memory.loc.gov/cgi-bin/ampage?collId=llhb&amp;fileName=027/llhb027.db&amp;recNum=182</w:t>
        </w:r>
      </w:hyperlink>
      <w:r w:rsidR="002E7655">
        <w:t>,</w:t>
      </w:r>
    </w:p>
    <w:p w14:paraId="63972962" w14:textId="77777777" w:rsidR="00FB1957" w:rsidRDefault="00FB1957" w:rsidP="00C548CE">
      <w:pPr>
        <w:pStyle w:val="ListParagraph"/>
        <w:spacing w:after="0" w:line="240" w:lineRule="auto"/>
        <w:ind w:right="1080"/>
      </w:pPr>
      <w:r>
        <w:t>accessed 3/20/2014.</w:t>
      </w:r>
    </w:p>
    <w:p w14:paraId="63972963" w14:textId="77777777" w:rsidR="00CC2E0C" w:rsidRDefault="00CC2E0C" w:rsidP="00C548CE">
      <w:pPr>
        <w:pStyle w:val="ListParagraph"/>
        <w:spacing w:after="0" w:line="240" w:lineRule="auto"/>
        <w:ind w:right="1080"/>
      </w:pPr>
    </w:p>
    <w:p w14:paraId="63972964" w14:textId="77777777" w:rsidR="00E3319C" w:rsidRDefault="002563E8" w:rsidP="00C548CE">
      <w:pPr>
        <w:spacing w:after="0" w:line="240" w:lineRule="auto"/>
        <w:ind w:left="360" w:right="1080"/>
      </w:pPr>
      <w:r w:rsidRPr="00C55D97">
        <w:t xml:space="preserve">U.S. Census </w:t>
      </w:r>
      <w:r w:rsidR="008A3859">
        <w:t>Bureau. 1793</w:t>
      </w:r>
      <w:r w:rsidR="008B6CA7">
        <w:t>.</w:t>
      </w:r>
      <w:r>
        <w:t xml:space="preserve"> </w:t>
      </w:r>
      <w:r w:rsidRPr="00C548CE">
        <w:rPr>
          <w:i/>
        </w:rPr>
        <w:t>Census of Population and Housing, 1790</w:t>
      </w:r>
      <w:r w:rsidR="008B6CA7">
        <w:t>,</w:t>
      </w:r>
    </w:p>
    <w:p w14:paraId="63972965" w14:textId="77777777" w:rsidR="00E3319C" w:rsidRDefault="00E3319C" w:rsidP="00C548CE">
      <w:pPr>
        <w:pStyle w:val="ListParagraph"/>
        <w:spacing w:after="0" w:line="240" w:lineRule="auto"/>
        <w:ind w:right="1080"/>
      </w:pPr>
      <w:hyperlink r:id="rId10" w:history="1">
        <w:r w:rsidRPr="00FA7723">
          <w:rPr>
            <w:rStyle w:val="Hyperlink"/>
          </w:rPr>
          <w:t>http://www.census.gov/prod/www/decennial.html</w:t>
        </w:r>
      </w:hyperlink>
      <w:r>
        <w:t>,</w:t>
      </w:r>
    </w:p>
    <w:p w14:paraId="63972966" w14:textId="77777777" w:rsidR="001D5C97" w:rsidRDefault="00E3319C" w:rsidP="00C548CE">
      <w:pPr>
        <w:pStyle w:val="ListParagraph"/>
        <w:spacing w:after="0" w:line="240" w:lineRule="auto"/>
        <w:ind w:right="1080"/>
      </w:pPr>
      <w:r>
        <w:t>accessed 2/9/2014.</w:t>
      </w:r>
    </w:p>
    <w:p w14:paraId="63972967" w14:textId="77777777" w:rsidR="00CC2E0C" w:rsidRDefault="00CC2E0C" w:rsidP="00C548CE">
      <w:pPr>
        <w:pStyle w:val="ListParagraph"/>
        <w:spacing w:after="0" w:line="240" w:lineRule="auto"/>
        <w:ind w:right="1080"/>
      </w:pPr>
    </w:p>
    <w:p w14:paraId="63972968" w14:textId="77777777" w:rsidR="00B571AA" w:rsidRDefault="00B571AA" w:rsidP="00C548CE">
      <w:pPr>
        <w:spacing w:after="0" w:line="240" w:lineRule="auto"/>
        <w:ind w:left="720" w:right="1080" w:hanging="360"/>
      </w:pPr>
      <w:r w:rsidRPr="00C55D97">
        <w:t>U.S. Census Bureau</w:t>
      </w:r>
      <w:r w:rsidR="008B6CA7">
        <w:t>. 1841.</w:t>
      </w:r>
      <w:r>
        <w:t xml:space="preserve"> </w:t>
      </w:r>
      <w:r w:rsidRPr="00C548CE">
        <w:rPr>
          <w:i/>
        </w:rPr>
        <w:t>Census of Population and Housing, 1840</w:t>
      </w:r>
      <w:r w:rsidR="008B6CA7">
        <w:t>,</w:t>
      </w:r>
      <w:r>
        <w:t xml:space="preserve"> </w:t>
      </w:r>
      <w:hyperlink r:id="rId11" w:history="1">
        <w:r w:rsidRPr="00FA7723">
          <w:rPr>
            <w:rStyle w:val="Hyperlink"/>
          </w:rPr>
          <w:t>http://www.census.gov/prod/www/decennial.html</w:t>
        </w:r>
      </w:hyperlink>
      <w:r>
        <w:t>,</w:t>
      </w:r>
    </w:p>
    <w:p w14:paraId="63972969" w14:textId="77777777" w:rsidR="00B571AA" w:rsidRDefault="00B571AA" w:rsidP="00C548CE">
      <w:pPr>
        <w:pStyle w:val="ListParagraph"/>
        <w:spacing w:after="0" w:line="240" w:lineRule="auto"/>
        <w:ind w:right="1080"/>
      </w:pPr>
      <w:r>
        <w:t>accessed 3/22/2014.</w:t>
      </w:r>
    </w:p>
    <w:p w14:paraId="6397296A" w14:textId="77777777" w:rsidR="00CC2E0C" w:rsidRDefault="00CC2E0C" w:rsidP="00C548CE">
      <w:pPr>
        <w:pStyle w:val="ListParagraph"/>
        <w:spacing w:after="0" w:line="240" w:lineRule="auto"/>
        <w:ind w:right="1080"/>
      </w:pPr>
    </w:p>
    <w:p w14:paraId="6397296B" w14:textId="77777777" w:rsidR="008B6CA7" w:rsidRDefault="00B1527C" w:rsidP="00C548CE">
      <w:pPr>
        <w:spacing w:after="0" w:line="240" w:lineRule="auto"/>
        <w:ind w:left="720" w:right="1080" w:hanging="360"/>
      </w:pPr>
      <w:r w:rsidRPr="00C55D97">
        <w:t xml:space="preserve">U.S. </w:t>
      </w:r>
      <w:r w:rsidR="008B6CA7">
        <w:t>Census Bureau. 1991.</w:t>
      </w:r>
      <w:r>
        <w:t xml:space="preserve"> </w:t>
      </w:r>
      <w:r w:rsidRPr="00C548CE">
        <w:rPr>
          <w:i/>
        </w:rPr>
        <w:t>1990 Apportionment Results</w:t>
      </w:r>
      <w:r w:rsidR="008B6CA7">
        <w:t>,</w:t>
      </w:r>
      <w:r>
        <w:t xml:space="preserve"> </w:t>
      </w:r>
      <w:hyperlink r:id="rId12" w:history="1">
        <w:r w:rsidRPr="00A51A25">
          <w:rPr>
            <w:rStyle w:val="Hyperlink"/>
          </w:rPr>
          <w:t>http://www.census.gov/population/apportionment/data/1990_apportionment_results.html</w:t>
        </w:r>
      </w:hyperlink>
      <w:r w:rsidR="008B6CA7">
        <w:t>,</w:t>
      </w:r>
    </w:p>
    <w:p w14:paraId="6397296C" w14:textId="77777777" w:rsidR="00B1527C" w:rsidRDefault="00B1527C" w:rsidP="00C548CE">
      <w:pPr>
        <w:pStyle w:val="ListParagraph"/>
        <w:spacing w:after="0" w:line="240" w:lineRule="auto"/>
        <w:ind w:right="1080"/>
      </w:pPr>
      <w:r>
        <w:t>accessed 3/22/2014.</w:t>
      </w:r>
    </w:p>
    <w:p w14:paraId="6397296D" w14:textId="77777777" w:rsidR="00CC2E0C" w:rsidRDefault="00CC2E0C" w:rsidP="00C548CE">
      <w:pPr>
        <w:pStyle w:val="ListParagraph"/>
        <w:spacing w:after="0" w:line="240" w:lineRule="auto"/>
        <w:ind w:right="1080"/>
      </w:pPr>
    </w:p>
    <w:p w14:paraId="6397296E" w14:textId="77777777" w:rsidR="001D5C97" w:rsidRDefault="001D5C97" w:rsidP="00C548CE">
      <w:pPr>
        <w:spacing w:after="0" w:line="240" w:lineRule="auto"/>
        <w:ind w:left="360" w:right="1080"/>
      </w:pPr>
      <w:r w:rsidRPr="008A3859">
        <w:t>U.S.</w:t>
      </w:r>
      <w:r w:rsidRPr="00C548CE">
        <w:rPr>
          <w:i/>
        </w:rPr>
        <w:t xml:space="preserve"> House Journal</w:t>
      </w:r>
      <w:r w:rsidR="008A3859">
        <w:t>. 2nd</w:t>
      </w:r>
      <w:r>
        <w:t xml:space="preserve"> Co</w:t>
      </w:r>
      <w:r w:rsidR="008A3859">
        <w:t>ng., 1st sess.</w:t>
      </w:r>
      <w:r>
        <w:t xml:space="preserve">, </w:t>
      </w:r>
      <w:r w:rsidR="008A3859">
        <w:t>5 April 1792, 563-4,</w:t>
      </w:r>
    </w:p>
    <w:p w14:paraId="6397296F" w14:textId="77777777" w:rsidR="008A3859" w:rsidRDefault="00C75DAD" w:rsidP="00C548CE">
      <w:pPr>
        <w:pStyle w:val="ListParagraph"/>
        <w:spacing w:after="0" w:line="240" w:lineRule="auto"/>
        <w:ind w:right="1080"/>
      </w:pPr>
      <w:hyperlink r:id="rId13" w:history="1">
        <w:r w:rsidRPr="003673A2">
          <w:rPr>
            <w:rStyle w:val="Hyperlink"/>
          </w:rPr>
          <w:t>http://memory.loc.gov/cgi-bin/ampage?collId=llhj&amp;fileName=001/llhj001.db&amp;recNum=556&amp;itemLink=D?hlaw:40:./temp/~ammem_ws6f::%230010559&amp;linkText=1</w:t>
        </w:r>
      </w:hyperlink>
    </w:p>
    <w:p w14:paraId="63972970" w14:textId="77777777" w:rsidR="001D5C97" w:rsidRDefault="00C75DAD" w:rsidP="00C548CE">
      <w:pPr>
        <w:pStyle w:val="ListParagraph"/>
        <w:spacing w:after="0" w:line="240" w:lineRule="auto"/>
        <w:ind w:right="1080"/>
      </w:pPr>
      <w:r>
        <w:t>accessed 2/9/2014</w:t>
      </w:r>
      <w:r w:rsidR="006E454C">
        <w:t>.</w:t>
      </w:r>
    </w:p>
    <w:p w14:paraId="63972971" w14:textId="77777777" w:rsidR="00CC2E0C" w:rsidRDefault="00CC2E0C" w:rsidP="00C548CE">
      <w:pPr>
        <w:pStyle w:val="ListParagraph"/>
        <w:spacing w:after="0" w:line="240" w:lineRule="auto"/>
        <w:ind w:right="1080"/>
      </w:pPr>
    </w:p>
    <w:p w14:paraId="63972972" w14:textId="77777777" w:rsidR="00E3319C" w:rsidRDefault="00E3319C" w:rsidP="00C548CE">
      <w:pPr>
        <w:spacing w:after="0" w:line="240" w:lineRule="auto"/>
        <w:ind w:left="360" w:right="1080"/>
      </w:pPr>
      <w:r w:rsidRPr="008A3859">
        <w:t>U.S.</w:t>
      </w:r>
      <w:r w:rsidRPr="00C55D97">
        <w:t xml:space="preserve"> </w:t>
      </w:r>
      <w:r w:rsidRPr="00C548CE">
        <w:rPr>
          <w:i/>
        </w:rPr>
        <w:t>House Journal</w:t>
      </w:r>
      <w:r w:rsidR="008A3859">
        <w:t>. 2nd Cong., 1st sess.</w:t>
      </w:r>
      <w:r>
        <w:t xml:space="preserve">, </w:t>
      </w:r>
      <w:r w:rsidR="008A3859">
        <w:t xml:space="preserve">6 </w:t>
      </w:r>
      <w:r>
        <w:t>April</w:t>
      </w:r>
      <w:r w:rsidR="008A3859">
        <w:t xml:space="preserve"> 1792, 565,</w:t>
      </w:r>
    </w:p>
    <w:p w14:paraId="63972973" w14:textId="77777777" w:rsidR="008A3859" w:rsidRDefault="00E3319C" w:rsidP="00C548CE">
      <w:pPr>
        <w:pStyle w:val="ListParagraph"/>
        <w:spacing w:after="0" w:line="240" w:lineRule="auto"/>
        <w:ind w:right="1080"/>
      </w:pPr>
      <w:hyperlink r:id="rId14" w:history="1">
        <w:r w:rsidRPr="003673A2">
          <w:rPr>
            <w:rStyle w:val="Hyperlink"/>
          </w:rPr>
          <w:t>http://memory.loc.gov/cgi-bin/ampage?collId=llhj&amp;fileName=001/llhj001.db&amp;recNum=558&amp;itemLink=D?hlaw:40:./temp/~ammem_ws6f::%230010559&amp;linkText=1</w:t>
        </w:r>
      </w:hyperlink>
      <w:r w:rsidR="008A3859">
        <w:t>,</w:t>
      </w:r>
    </w:p>
    <w:p w14:paraId="63972974" w14:textId="77777777" w:rsidR="00E3319C" w:rsidRDefault="00654450" w:rsidP="00C548CE">
      <w:pPr>
        <w:pStyle w:val="ListParagraph"/>
        <w:spacing w:after="0" w:line="240" w:lineRule="auto"/>
        <w:ind w:right="1080"/>
      </w:pPr>
      <w:r>
        <w:t>accessed</w:t>
      </w:r>
      <w:r w:rsidR="00E3319C">
        <w:t xml:space="preserve"> 2/9/2014.</w:t>
      </w:r>
    </w:p>
    <w:p w14:paraId="63972975" w14:textId="77777777" w:rsidR="00CC2E0C" w:rsidRDefault="00CC2E0C" w:rsidP="00C548CE">
      <w:pPr>
        <w:pStyle w:val="ListParagraph"/>
        <w:spacing w:after="0" w:line="240" w:lineRule="auto"/>
        <w:ind w:right="1080"/>
      </w:pPr>
    </w:p>
    <w:p w14:paraId="63972976" w14:textId="77777777" w:rsidR="00C548CE" w:rsidRDefault="00C548CE" w:rsidP="00C548CE">
      <w:pPr>
        <w:spacing w:after="0" w:line="240" w:lineRule="auto"/>
        <w:ind w:left="720" w:right="1080" w:hanging="360"/>
      </w:pPr>
      <w:r>
        <w:t xml:space="preserve">U.S. </w:t>
      </w:r>
      <w:r w:rsidRPr="00C548CE">
        <w:rPr>
          <w:i/>
        </w:rPr>
        <w:t>House Journal</w:t>
      </w:r>
      <w:r>
        <w:t xml:space="preserve">. 27th Cong., 2nd sess., 17 June 1842, 986-994, </w:t>
      </w:r>
      <w:hyperlink r:id="rId15" w:history="1">
        <w:r w:rsidRPr="00DC113F">
          <w:rPr>
            <w:rStyle w:val="Hyperlink"/>
          </w:rPr>
          <w:t>http://memory.loc.gov/cgi-bin/ampage?collId=llhj&amp;fileName=037/llhj037.db&amp;recNum=985&amp;itemLink=D?hlaw:30:./temp/~ammem_qFHi::%230370986&amp;linkText=1</w:t>
        </w:r>
      </w:hyperlink>
      <w:r>
        <w:t>,</w:t>
      </w:r>
    </w:p>
    <w:p w14:paraId="63972977" w14:textId="77777777" w:rsidR="00C548CE" w:rsidRPr="002B32CF" w:rsidRDefault="00C548CE" w:rsidP="00C548CE">
      <w:pPr>
        <w:pStyle w:val="ListParagraph"/>
        <w:spacing w:after="0" w:line="240" w:lineRule="auto"/>
        <w:ind w:right="1080"/>
      </w:pPr>
      <w:r>
        <w:t>accessed 3/20/2014.</w:t>
      </w:r>
    </w:p>
    <w:sectPr w:rsidR="00C548CE" w:rsidRPr="002B3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E70"/>
    <w:multiLevelType w:val="hybridMultilevel"/>
    <w:tmpl w:val="24A8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635F6"/>
    <w:multiLevelType w:val="multilevel"/>
    <w:tmpl w:val="A198B52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15:restartNumberingAfterBreak="0">
    <w:nsid w:val="062C70F2"/>
    <w:multiLevelType w:val="hybridMultilevel"/>
    <w:tmpl w:val="5AD88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D1E37"/>
    <w:multiLevelType w:val="hybridMultilevel"/>
    <w:tmpl w:val="F0AA4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609B2"/>
    <w:multiLevelType w:val="multilevel"/>
    <w:tmpl w:val="5588B02C"/>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5" w15:restartNumberingAfterBreak="0">
    <w:nsid w:val="103440E4"/>
    <w:multiLevelType w:val="hybridMultilevel"/>
    <w:tmpl w:val="F3F6C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C7BFC"/>
    <w:multiLevelType w:val="hybridMultilevel"/>
    <w:tmpl w:val="730CF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5688D"/>
    <w:multiLevelType w:val="hybridMultilevel"/>
    <w:tmpl w:val="8DC40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37049"/>
    <w:multiLevelType w:val="hybridMultilevel"/>
    <w:tmpl w:val="FAC60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95469"/>
    <w:multiLevelType w:val="hybridMultilevel"/>
    <w:tmpl w:val="309AD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70A1A"/>
    <w:multiLevelType w:val="hybridMultilevel"/>
    <w:tmpl w:val="6A92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F7659"/>
    <w:multiLevelType w:val="hybridMultilevel"/>
    <w:tmpl w:val="1612F24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15:restartNumberingAfterBreak="0">
    <w:nsid w:val="3B97484E"/>
    <w:multiLevelType w:val="hybridMultilevel"/>
    <w:tmpl w:val="41527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550B4"/>
    <w:multiLevelType w:val="hybridMultilevel"/>
    <w:tmpl w:val="BED0D92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9F41D6"/>
    <w:multiLevelType w:val="hybridMultilevel"/>
    <w:tmpl w:val="E2DE0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DD7BA2"/>
    <w:multiLevelType w:val="hybridMultilevel"/>
    <w:tmpl w:val="8D64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6415BB"/>
    <w:multiLevelType w:val="hybridMultilevel"/>
    <w:tmpl w:val="98E05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342B7"/>
    <w:multiLevelType w:val="hybridMultilevel"/>
    <w:tmpl w:val="3362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567D16"/>
    <w:multiLevelType w:val="hybridMultilevel"/>
    <w:tmpl w:val="365C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031053"/>
    <w:multiLevelType w:val="hybridMultilevel"/>
    <w:tmpl w:val="42B0CBB6"/>
    <w:lvl w:ilvl="0" w:tplc="78E41D3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1D4796"/>
    <w:multiLevelType w:val="hybridMultilevel"/>
    <w:tmpl w:val="EFB82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7913308">
    <w:abstractNumId w:val="0"/>
  </w:num>
  <w:num w:numId="2" w16cid:durableId="773207531">
    <w:abstractNumId w:val="19"/>
  </w:num>
  <w:num w:numId="3" w16cid:durableId="1261183180">
    <w:abstractNumId w:val="5"/>
  </w:num>
  <w:num w:numId="4" w16cid:durableId="1789205379">
    <w:abstractNumId w:val="8"/>
  </w:num>
  <w:num w:numId="5" w16cid:durableId="1571765415">
    <w:abstractNumId w:val="14"/>
  </w:num>
  <w:num w:numId="6" w16cid:durableId="689382292">
    <w:abstractNumId w:val="13"/>
  </w:num>
  <w:num w:numId="7" w16cid:durableId="2052991612">
    <w:abstractNumId w:val="16"/>
  </w:num>
  <w:num w:numId="8" w16cid:durableId="11491384">
    <w:abstractNumId w:val="15"/>
  </w:num>
  <w:num w:numId="9" w16cid:durableId="1260409039">
    <w:abstractNumId w:val="3"/>
  </w:num>
  <w:num w:numId="10" w16cid:durableId="672224541">
    <w:abstractNumId w:val="17"/>
  </w:num>
  <w:num w:numId="11" w16cid:durableId="67582835">
    <w:abstractNumId w:val="12"/>
  </w:num>
  <w:num w:numId="12" w16cid:durableId="422578667">
    <w:abstractNumId w:val="10"/>
  </w:num>
  <w:num w:numId="13" w16cid:durableId="386415493">
    <w:abstractNumId w:val="18"/>
  </w:num>
  <w:num w:numId="14" w16cid:durableId="1179081597">
    <w:abstractNumId w:val="7"/>
  </w:num>
  <w:num w:numId="15" w16cid:durableId="1317149938">
    <w:abstractNumId w:val="2"/>
  </w:num>
  <w:num w:numId="16" w16cid:durableId="1075668399">
    <w:abstractNumId w:val="6"/>
  </w:num>
  <w:num w:numId="17" w16cid:durableId="1254435422">
    <w:abstractNumId w:val="20"/>
  </w:num>
  <w:num w:numId="18" w16cid:durableId="1521316550">
    <w:abstractNumId w:val="4"/>
  </w:num>
  <w:num w:numId="19" w16cid:durableId="469399672">
    <w:abstractNumId w:val="1"/>
  </w:num>
  <w:num w:numId="20" w16cid:durableId="1883401676">
    <w:abstractNumId w:val="9"/>
  </w:num>
  <w:num w:numId="21" w16cid:durableId="437454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4C1"/>
    <w:rsid w:val="000309EB"/>
    <w:rsid w:val="0004274E"/>
    <w:rsid w:val="00043F3A"/>
    <w:rsid w:val="0005161B"/>
    <w:rsid w:val="00053709"/>
    <w:rsid w:val="00074109"/>
    <w:rsid w:val="000B4DE4"/>
    <w:rsid w:val="000E732D"/>
    <w:rsid w:val="000F56BD"/>
    <w:rsid w:val="00115CD3"/>
    <w:rsid w:val="0015138F"/>
    <w:rsid w:val="0015445B"/>
    <w:rsid w:val="0016089D"/>
    <w:rsid w:val="001754E1"/>
    <w:rsid w:val="001A1ABE"/>
    <w:rsid w:val="001D5C97"/>
    <w:rsid w:val="001F67BC"/>
    <w:rsid w:val="002126D8"/>
    <w:rsid w:val="00244692"/>
    <w:rsid w:val="002563E8"/>
    <w:rsid w:val="00257D11"/>
    <w:rsid w:val="00262911"/>
    <w:rsid w:val="00267919"/>
    <w:rsid w:val="00271963"/>
    <w:rsid w:val="00292941"/>
    <w:rsid w:val="002A630E"/>
    <w:rsid w:val="002B32CF"/>
    <w:rsid w:val="002C5FD0"/>
    <w:rsid w:val="002D5F62"/>
    <w:rsid w:val="002E7655"/>
    <w:rsid w:val="002F24D9"/>
    <w:rsid w:val="003074FA"/>
    <w:rsid w:val="003310B6"/>
    <w:rsid w:val="00347FF7"/>
    <w:rsid w:val="003957ED"/>
    <w:rsid w:val="003C64F1"/>
    <w:rsid w:val="003E22F9"/>
    <w:rsid w:val="003F5E1F"/>
    <w:rsid w:val="00413A1B"/>
    <w:rsid w:val="00420467"/>
    <w:rsid w:val="00462A4D"/>
    <w:rsid w:val="00463636"/>
    <w:rsid w:val="00464B60"/>
    <w:rsid w:val="00467886"/>
    <w:rsid w:val="00471510"/>
    <w:rsid w:val="004A1C8F"/>
    <w:rsid w:val="004B07D4"/>
    <w:rsid w:val="004D5F25"/>
    <w:rsid w:val="004E1127"/>
    <w:rsid w:val="00504181"/>
    <w:rsid w:val="00516684"/>
    <w:rsid w:val="00542640"/>
    <w:rsid w:val="00553817"/>
    <w:rsid w:val="00561D88"/>
    <w:rsid w:val="00570696"/>
    <w:rsid w:val="0057126E"/>
    <w:rsid w:val="005713C0"/>
    <w:rsid w:val="0059780D"/>
    <w:rsid w:val="005A1C88"/>
    <w:rsid w:val="005B4164"/>
    <w:rsid w:val="005D21C1"/>
    <w:rsid w:val="0060314B"/>
    <w:rsid w:val="0062377B"/>
    <w:rsid w:val="006246C0"/>
    <w:rsid w:val="00640F6F"/>
    <w:rsid w:val="00654450"/>
    <w:rsid w:val="0068659A"/>
    <w:rsid w:val="006A1583"/>
    <w:rsid w:val="006C4921"/>
    <w:rsid w:val="006C57E4"/>
    <w:rsid w:val="006E3B7F"/>
    <w:rsid w:val="006E454C"/>
    <w:rsid w:val="00707081"/>
    <w:rsid w:val="0073240D"/>
    <w:rsid w:val="007C0201"/>
    <w:rsid w:val="007D2A12"/>
    <w:rsid w:val="007D4CC0"/>
    <w:rsid w:val="007D7B36"/>
    <w:rsid w:val="008418D7"/>
    <w:rsid w:val="00852FFE"/>
    <w:rsid w:val="0088144F"/>
    <w:rsid w:val="00890CD3"/>
    <w:rsid w:val="008936CA"/>
    <w:rsid w:val="008A3859"/>
    <w:rsid w:val="008B6CA7"/>
    <w:rsid w:val="0090265B"/>
    <w:rsid w:val="00916FE3"/>
    <w:rsid w:val="009548D8"/>
    <w:rsid w:val="00970904"/>
    <w:rsid w:val="009853A6"/>
    <w:rsid w:val="009B29E1"/>
    <w:rsid w:val="009B427D"/>
    <w:rsid w:val="00A10FA8"/>
    <w:rsid w:val="00A20198"/>
    <w:rsid w:val="00A4459A"/>
    <w:rsid w:val="00A4586E"/>
    <w:rsid w:val="00A8534C"/>
    <w:rsid w:val="00A93605"/>
    <w:rsid w:val="00AB6406"/>
    <w:rsid w:val="00AD4A85"/>
    <w:rsid w:val="00AF6D1D"/>
    <w:rsid w:val="00AF70E1"/>
    <w:rsid w:val="00B0776B"/>
    <w:rsid w:val="00B13A96"/>
    <w:rsid w:val="00B1527C"/>
    <w:rsid w:val="00B23ACA"/>
    <w:rsid w:val="00B31B17"/>
    <w:rsid w:val="00B571AA"/>
    <w:rsid w:val="00B60B10"/>
    <w:rsid w:val="00B6560D"/>
    <w:rsid w:val="00B70AB6"/>
    <w:rsid w:val="00B731A1"/>
    <w:rsid w:val="00BB5195"/>
    <w:rsid w:val="00BD11FA"/>
    <w:rsid w:val="00BD273C"/>
    <w:rsid w:val="00BE61D4"/>
    <w:rsid w:val="00C13A10"/>
    <w:rsid w:val="00C41A2C"/>
    <w:rsid w:val="00C44EE6"/>
    <w:rsid w:val="00C548CE"/>
    <w:rsid w:val="00C55D97"/>
    <w:rsid w:val="00C6360B"/>
    <w:rsid w:val="00C66DD4"/>
    <w:rsid w:val="00C75DAD"/>
    <w:rsid w:val="00C90051"/>
    <w:rsid w:val="00CA5D1E"/>
    <w:rsid w:val="00CC2E0C"/>
    <w:rsid w:val="00CC37BA"/>
    <w:rsid w:val="00CC3AF6"/>
    <w:rsid w:val="00D06932"/>
    <w:rsid w:val="00D36CE7"/>
    <w:rsid w:val="00D400C1"/>
    <w:rsid w:val="00D50051"/>
    <w:rsid w:val="00D61FB2"/>
    <w:rsid w:val="00DA0F3B"/>
    <w:rsid w:val="00DC5199"/>
    <w:rsid w:val="00DC5C4E"/>
    <w:rsid w:val="00DE51D7"/>
    <w:rsid w:val="00DE7440"/>
    <w:rsid w:val="00E3319C"/>
    <w:rsid w:val="00E37597"/>
    <w:rsid w:val="00E417A1"/>
    <w:rsid w:val="00E533A0"/>
    <w:rsid w:val="00E53EF9"/>
    <w:rsid w:val="00E63332"/>
    <w:rsid w:val="00E773F9"/>
    <w:rsid w:val="00E831E8"/>
    <w:rsid w:val="00E84EAD"/>
    <w:rsid w:val="00E904C1"/>
    <w:rsid w:val="00EA0E8C"/>
    <w:rsid w:val="00EB7564"/>
    <w:rsid w:val="00EF4EB8"/>
    <w:rsid w:val="00F06FDE"/>
    <w:rsid w:val="00F22CD8"/>
    <w:rsid w:val="00F22CF8"/>
    <w:rsid w:val="00F2503C"/>
    <w:rsid w:val="00F251CF"/>
    <w:rsid w:val="00F2520C"/>
    <w:rsid w:val="00F342B4"/>
    <w:rsid w:val="00F51E2E"/>
    <w:rsid w:val="00F971DE"/>
    <w:rsid w:val="00FB1957"/>
    <w:rsid w:val="00FB32C2"/>
    <w:rsid w:val="00FB7718"/>
    <w:rsid w:val="00FC6364"/>
    <w:rsid w:val="00FC6375"/>
    <w:rsid w:val="00FD3560"/>
    <w:rsid w:val="00FF2A03"/>
    <w:rsid w:val="00FF7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2803"/>
  <w15:docId w15:val="{5A21F4D2-E780-4562-93B7-142CF3BE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5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564"/>
    <w:pPr>
      <w:ind w:left="720"/>
      <w:contextualSpacing/>
    </w:pPr>
  </w:style>
  <w:style w:type="paragraph" w:styleId="BalloonText">
    <w:name w:val="Balloon Text"/>
    <w:basedOn w:val="Normal"/>
    <w:link w:val="BalloonTextChar"/>
    <w:uiPriority w:val="99"/>
    <w:semiHidden/>
    <w:unhideWhenUsed/>
    <w:rsid w:val="00BD2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73C"/>
    <w:rPr>
      <w:rFonts w:ascii="Tahoma" w:hAnsi="Tahoma" w:cs="Tahoma"/>
      <w:sz w:val="16"/>
      <w:szCs w:val="16"/>
    </w:rPr>
  </w:style>
  <w:style w:type="character" w:styleId="Hyperlink">
    <w:name w:val="Hyperlink"/>
    <w:basedOn w:val="DefaultParagraphFont"/>
    <w:uiPriority w:val="99"/>
    <w:unhideWhenUsed/>
    <w:rsid w:val="00F22CD8"/>
    <w:rPr>
      <w:color w:val="0000FF" w:themeColor="hyperlink"/>
      <w:u w:val="single"/>
    </w:rPr>
  </w:style>
  <w:style w:type="paragraph" w:styleId="NormalWeb">
    <w:name w:val="Normal (Web)"/>
    <w:basedOn w:val="Normal"/>
    <w:uiPriority w:val="99"/>
    <w:unhideWhenUsed/>
    <w:rsid w:val="004A1C8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563E8"/>
    <w:rPr>
      <w:color w:val="800080" w:themeColor="followedHyperlink"/>
      <w:u w:val="single"/>
    </w:rPr>
  </w:style>
  <w:style w:type="table" w:styleId="TableGrid">
    <w:name w:val="Table Grid"/>
    <w:basedOn w:val="TableNormal"/>
    <w:uiPriority w:val="59"/>
    <w:rsid w:val="00623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mory.loc.gov/cgi-bin/ampage?collId=llac&amp;fileName=003/llac003.db&amp;recNum=269" TargetMode="External"/><Relationship Id="rId13" Type="http://schemas.openxmlformats.org/officeDocument/2006/relationships/hyperlink" Target="http://memory.loc.gov/cgi-bin/ampage?collId=llhj&amp;fileName=001/llhj001.db&amp;recNum=556&amp;itemLink=D?hlaw:40:./temp/~ammem_ws6f::%230010559&amp;linkText=1"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www.census.gov/population/apportionment/data/1990_apportionment_resul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census.gov/prod/www/decennial.html" TargetMode="External"/><Relationship Id="rId5" Type="http://schemas.openxmlformats.org/officeDocument/2006/relationships/image" Target="media/image1.png"/><Relationship Id="rId15" Type="http://schemas.openxmlformats.org/officeDocument/2006/relationships/hyperlink" Target="http://memory.loc.gov/cgi-bin/ampage?collId=llhj&amp;fileName=037/llhj037.db&amp;recNum=985&amp;itemLink=D?hlaw:30:./temp/~ammem_qFHi::%230370986&amp;linkText=1" TargetMode="External"/><Relationship Id="rId10" Type="http://schemas.openxmlformats.org/officeDocument/2006/relationships/hyperlink" Target="http://www.census.gov/prod/www/decennial.html" TargetMode="External"/><Relationship Id="rId4" Type="http://schemas.openxmlformats.org/officeDocument/2006/relationships/webSettings" Target="webSettings.xml"/><Relationship Id="rId9" Type="http://schemas.openxmlformats.org/officeDocument/2006/relationships/hyperlink" Target="http://memory.loc.gov/cgi-bin/ampage?collId=llhb&amp;fileName=027/llhb027.db&amp;recNum=182" TargetMode="External"/><Relationship Id="rId14" Type="http://schemas.openxmlformats.org/officeDocument/2006/relationships/hyperlink" Target="http://memory.loc.gov/cgi-bin/ampage?collId=llhj&amp;fileName=001/llhj001.db&amp;recNum=558&amp;itemLink=D?hlaw:40:./temp/~ammem_ws6f::%230010559&amp;linkTex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80ca090-da8c-4360-a3bc-148c3bd51ef5}" enabled="1" method="Standard" siteId="{ec37a091-b9a6-47e5-98d0-903d4a419203}"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23</Pages>
  <Words>5540</Words>
  <Characters>31578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Zerr</dc:creator>
  <cp:lastModifiedBy>Zerr, Ryan</cp:lastModifiedBy>
  <cp:revision>6</cp:revision>
  <dcterms:created xsi:type="dcterms:W3CDTF">2014-10-04T13:39:00Z</dcterms:created>
  <dcterms:modified xsi:type="dcterms:W3CDTF">2026-07-31T18:22:00Z</dcterms:modified>
</cp:coreProperties>
</file>